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6371"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采购项目技术规格、参数及要求</w:t>
      </w:r>
    </w:p>
    <w:p w14:paraId="100D0D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配置要求：4K关节镜系统1套、摄像头5个、光源线6根、关节镜镜头及鞘管1套、图像记录管理系统1套、光源系统1套、关节镜系统专用台车1辆。</w:t>
      </w:r>
    </w:p>
    <w:p w14:paraId="1742B5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一、摄像主机、摄像头及显示器</w:t>
      </w:r>
    </w:p>
    <w:p w14:paraId="705EA3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1、摄像主机、光源系统、监视器为集成一体化设计超高清摄像主机4K/UHD。</w:t>
      </w:r>
    </w:p>
    <w:p w14:paraId="12CC5C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★1.1  超高清影像系统监视器尺寸≥32英寸，垂直分辨率≥2160，水平分辨率≥3840，提供4K (17:9) 4096×2160 或 (16:9) 3840×2160 的图像分辨率。</w:t>
      </w:r>
    </w:p>
    <w:p w14:paraId="2DBA47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 扫描方式：逐行扫描。</w:t>
      </w:r>
    </w:p>
    <w:p w14:paraId="654064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1.3  输出接口：</w:t>
      </w:r>
    </w:p>
    <w:p w14:paraId="152CD6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★1.3.1  DP1.2 UHD接口，3840×2160p 4K 超高清输出；12G SDI  3840×2160p 4K 超高清输出。</w:t>
      </w:r>
    </w:p>
    <w:p w14:paraId="7EF367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★1.3.2  HDMI 接口，1080p 50/60Hz 高清录像输出；3G SDI 1080p 高清输出。</w:t>
      </w:r>
    </w:p>
    <w:p w14:paraId="0171D7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1.4  具备自动白平衡功能，符合I类CF型应用部件。</w:t>
      </w:r>
    </w:p>
    <w:p w14:paraId="36C0AD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1.5  显示器按键可设置影像系统语言、亮度、颜色、图像缩放、锐利度、配置内窥镜尺寸对应参数、峰均比、光敏感度、光源待机、白平衡、摄像头按键功能、预设手术模式选择、用户参数自定义设置等选择。</w:t>
      </w:r>
    </w:p>
    <w:p w14:paraId="4C0BBF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1.6  信噪比≥43db。</w:t>
      </w:r>
    </w:p>
    <w:p w14:paraId="4B2356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2、4K/UHD 超高清摄像头</w:t>
      </w:r>
    </w:p>
    <w:p w14:paraId="24D582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 3CMOS 晶片，CMOS 晶片尺寸≥1/3 英寸，具有防震功能；具备数码自动变焦摄像头。</w:t>
      </w:r>
    </w:p>
    <w:p w14:paraId="1811E2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★2.2  图像及视频采集均为4K超高清，分辨率≥384</w:t>
      </w:r>
      <w:bookmarkStart w:id="0" w:name="_GoBack"/>
      <w:bookmarkEnd w:id="0"/>
      <w:r>
        <w:rPr>
          <w:rFonts w:hint="eastAsia"/>
          <w:sz w:val="28"/>
          <w:szCs w:val="28"/>
        </w:rPr>
        <w:t>0×2160，图像、视频的采集、传输、显示均为数字化标准。</w:t>
      </w:r>
    </w:p>
    <w:p w14:paraId="001519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  摄像头手柄为钛合金封装，防水级别≥ IPX7，支持高温/低温灭菌（高温高压灭菌，低温等离子灭菌）。</w:t>
      </w:r>
    </w:p>
    <w:p w14:paraId="061AB7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  摄像头手柄带遥控功能，可遥控自动白平衡或电子 ZOOM 功能，对亮度、颜色、景深、防反光等功能均可调，并且与图像、视频记录系统配合实现图像拍照、视频录像等功能。</w:t>
      </w:r>
    </w:p>
    <w:p w14:paraId="05D992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2.5  摄像头手柄可直接控制光源开启与关闭、调节光源亮度。</w:t>
      </w:r>
    </w:p>
    <w:p w14:paraId="588F9E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2.6  摄像头可进入自动清洗机清洗。</w:t>
      </w:r>
    </w:p>
    <w:p w14:paraId="3AA6DE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2.7 摄像头线缆长度≥3.5m，超清设计摄像头。</w:t>
      </w:r>
    </w:p>
    <w:p w14:paraId="64DC5D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2.8 系统主机防尘等级≥IP20，I类CF型应用部件。</w:t>
      </w:r>
    </w:p>
    <w:p w14:paraId="2EBA42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2.9最小照度≤1Lux</w:t>
      </w:r>
    </w:p>
    <w:p w14:paraId="1E2896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2.10系统具备内窥镜尺寸选择功能，可根据肩膝髋踝不同手术所用镜头实际尺寸进行设置，系统自动匹配预设参数。</w:t>
      </w:r>
    </w:p>
    <w:p w14:paraId="70234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2.11 摄像头具备镜管锁定功能。</w:t>
      </w:r>
    </w:p>
    <w:p w14:paraId="28F0C3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二、图像记录管理系统 </w:t>
      </w:r>
    </w:p>
    <w:p w14:paraId="6B2EB2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  与摄像主机及摄像头完全适配。</w:t>
      </w:r>
    </w:p>
    <w:p w14:paraId="3ECABB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★2  可通过手柄操控照相、采集视频。</w:t>
      </w:r>
    </w:p>
    <w:p w14:paraId="119268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  液晶显示触屏控制,中文操作界面。</w:t>
      </w:r>
    </w:p>
    <w:p w14:paraId="476FAF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  记录的静态图像和手术视频均为高清。</w:t>
      </w:r>
    </w:p>
    <w:p w14:paraId="7474FA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  主机硬盘≥1TB存储，同时支持USB3.0大容量移动硬盘存储。</w:t>
      </w:r>
    </w:p>
    <w:p w14:paraId="6EFD19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  具有DC、HDMI、GPIO、USB3.0和2.0 (多个)、音/视频采集等多种输入和输出端口。</w:t>
      </w:r>
    </w:p>
    <w:p w14:paraId="0AE03F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  具备画中画功能，图片格式和视频格式文件可直接在Windows系统观看、编辑。</w:t>
      </w:r>
    </w:p>
    <w:p w14:paraId="142459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  摄像头手柄可随时在手术区域进行视频录制及图像采集。</w:t>
      </w:r>
    </w:p>
    <w:p w14:paraId="404A8F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  可直接连接、交互PACS系统和DICOM工作、存储服务器，进行电子信息归档。</w:t>
      </w:r>
    </w:p>
    <w:p w14:paraId="300EB6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10  支持通过浏览器远程访问手术视频转播，无需第三方设备即可实现；以太网接口，TCP/IP协议，支持摄像主机远程控制及PACS通信。</w:t>
      </w:r>
    </w:p>
    <w:p w14:paraId="45D284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  具备手术管理软件，支持手术图像，视频浏览，编辑，生成手术报告</w:t>
      </w:r>
    </w:p>
    <w:p w14:paraId="241659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三、冷光源系统</w:t>
      </w:r>
    </w:p>
    <w:p w14:paraId="604A72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  光源主机：与摄像主机、监视器为集成化共享。</w:t>
      </w:r>
    </w:p>
    <w:p w14:paraId="7427A0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 LED 冷光源支持冷启动，寿命≥25,000 小时，色温≥4500K，标准显色指数≥70CRI。</w:t>
      </w:r>
    </w:p>
    <w:p w14:paraId="3C711E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★2  导光线缆可折弯、扭曲。</w:t>
      </w:r>
    </w:p>
    <w:p w14:paraId="0878A3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 具有多种接口，可连接不同品牌的关节镜镜头。</w:t>
      </w:r>
    </w:p>
    <w:p w14:paraId="5F2F96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长度≥3.5m，纤导线具有折向插头保护设计，有效避免光纤导线损耗</w:t>
      </w:r>
    </w:p>
    <w:p w14:paraId="7C4331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  可高温高压消毒或低温等离子消毒。</w:t>
      </w:r>
    </w:p>
    <w:p w14:paraId="5A0F25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  IPX7高级别防水性能。</w:t>
      </w:r>
    </w:p>
    <w:p w14:paraId="41734C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四、关节镜镜头及鞘管</w:t>
      </w:r>
    </w:p>
    <w:p w14:paraId="56784A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  4K关节镜镜头，具有UHD标志。</w:t>
      </w:r>
    </w:p>
    <w:p w14:paraId="559D887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 4K/UHD4mm 30度镜。</w:t>
      </w:r>
    </w:p>
    <w:p w14:paraId="187AB7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 大景深，有效景深范围≥4-50mm；超广角：视场角≥105°，不失真。</w:t>
      </w:r>
    </w:p>
    <w:p w14:paraId="7CDE24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1.3  蓝宝石镜片</w:t>
      </w:r>
    </w:p>
    <w:p w14:paraId="60B4ED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1.4  镜头工作长度≥155mm</w:t>
      </w:r>
    </w:p>
    <w:p w14:paraId="145530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  关节镜镜头鞘管</w:t>
      </w:r>
    </w:p>
    <w:p w14:paraId="0BE8C0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 高流量一键式快速卡口双阀鞘管</w:t>
      </w:r>
    </w:p>
    <w:p w14:paraId="72CC27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 圆锥闭孔器</w:t>
      </w:r>
    </w:p>
    <w:p w14:paraId="3D7975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★五、以上产品要求为同一品牌。如果投标产品为进口产品，则该产品整机必须为进口产品。</w:t>
      </w:r>
    </w:p>
    <w:p w14:paraId="06F780A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0DCD"/>
    <w:rsid w:val="4FF1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2025-12-09T01:37:00Z</dcterms:created>
  <dc:creator>USER</dc:creator>
  <cp:lastModifiedBy>USER</cp:lastModifiedBy>
  <dcterms:modified xsi:type="dcterms:W3CDTF">2025-12-09T02:01:58Z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1D2D4847E7754268A7915650C7938D55_11</vt:lpwstr>
  </property>
  <property fmtid="{D5CDD505-2E9C-101B-9397-08002B2CF9AE}" pid="4" name="KSOTemplateDocerSaveRecord">
    <vt:lpwstr>eyJoZGlkIjoiNGY5ZmE4MTRjNTZmOTBhY2EzYmJhMGU3OGZiZDYwNjkifQ==</vt:lpwstr>
  </property>
</Properties>
</file>