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B0A8B" w14:textId="100923FB" w:rsidR="00B555BB" w:rsidRDefault="00B555BB" w:rsidP="00B555BB">
      <w:pPr>
        <w:spacing w:line="560" w:lineRule="exact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河南省洛阳正骨医院关节镜（运动医学）诊疗技术</w:t>
      </w:r>
    </w:p>
    <w:p w14:paraId="768F21EF" w14:textId="54F22201" w:rsidR="00D7308A" w:rsidRDefault="00B555BB" w:rsidP="00EC07D9">
      <w:pPr>
        <w:spacing w:line="560" w:lineRule="exact"/>
        <w:jc w:val="center"/>
        <w:rPr>
          <w:rFonts w:ascii="华文中宋" w:eastAsia="华文中宋" w:hAnsi="华文中宋"/>
          <w:sz w:val="36"/>
          <w:szCs w:val="36"/>
        </w:rPr>
      </w:pPr>
      <w:r w:rsidRPr="0057030E">
        <w:rPr>
          <w:rFonts w:ascii="华文中宋" w:eastAsia="华文中宋" w:hAnsi="华文中宋" w:hint="eastAsia"/>
          <w:sz w:val="36"/>
          <w:szCs w:val="36"/>
        </w:rPr>
        <w:t>培训基地202</w:t>
      </w:r>
      <w:r w:rsidR="00B21BC6">
        <w:rPr>
          <w:rFonts w:ascii="华文中宋" w:eastAsia="华文中宋" w:hAnsi="华文中宋"/>
          <w:sz w:val="36"/>
          <w:szCs w:val="36"/>
        </w:rPr>
        <w:t>1</w:t>
      </w:r>
      <w:r w:rsidRPr="0057030E">
        <w:rPr>
          <w:rFonts w:ascii="华文中宋" w:eastAsia="华文中宋" w:hAnsi="华文中宋" w:hint="eastAsia"/>
          <w:sz w:val="36"/>
          <w:szCs w:val="36"/>
        </w:rPr>
        <w:t>年（第一期）招生简章</w:t>
      </w:r>
    </w:p>
    <w:p w14:paraId="1D52B85F" w14:textId="77777777" w:rsidR="00EC07D9" w:rsidRPr="00EC07D9" w:rsidRDefault="00EC07D9" w:rsidP="00EC07D9">
      <w:pPr>
        <w:spacing w:line="560" w:lineRule="exact"/>
        <w:rPr>
          <w:rFonts w:ascii="华文中宋" w:eastAsia="华文中宋" w:hAnsi="华文中宋"/>
          <w:sz w:val="32"/>
          <w:szCs w:val="32"/>
        </w:rPr>
      </w:pPr>
    </w:p>
    <w:p w14:paraId="08A7DD0C" w14:textId="1B01124A" w:rsidR="00CF6A72" w:rsidRPr="00E446B4" w:rsidRDefault="00EC07D9" w:rsidP="00CF6A72">
      <w:pPr>
        <w:spacing w:line="360" w:lineRule="auto"/>
        <w:ind w:firstLineChars="200" w:firstLine="640"/>
        <w:rPr>
          <w:rFonts w:asciiTheme="minorEastAsia" w:hAnsiTheme="minorEastAsia"/>
          <w:b/>
          <w:sz w:val="32"/>
          <w:szCs w:val="32"/>
        </w:rPr>
      </w:pPr>
      <w:r w:rsidRPr="00D03936">
        <w:rPr>
          <w:rFonts w:ascii="宋体" w:eastAsia="宋体" w:hAnsi="宋体" w:cs="Tahoma"/>
          <w:color w:val="000000"/>
          <w:kern w:val="0"/>
          <w:sz w:val="32"/>
          <w:szCs w:val="32"/>
        </w:rPr>
        <w:t>为规范</w:t>
      </w:r>
      <w:r>
        <w:rPr>
          <w:rFonts w:ascii="宋体" w:eastAsia="宋体" w:hAnsi="宋体" w:cs="Tahoma" w:hint="eastAsia"/>
          <w:color w:val="000000"/>
          <w:kern w:val="0"/>
          <w:sz w:val="32"/>
          <w:szCs w:val="32"/>
        </w:rPr>
        <w:t>关节镜</w:t>
      </w:r>
      <w:r w:rsidRPr="00D03936">
        <w:rPr>
          <w:rFonts w:ascii="宋体" w:eastAsia="宋体" w:hAnsi="宋体" w:cs="Tahoma" w:hint="eastAsia"/>
          <w:color w:val="000000"/>
          <w:kern w:val="0"/>
          <w:sz w:val="32"/>
          <w:szCs w:val="32"/>
        </w:rPr>
        <w:t>技术</w:t>
      </w:r>
      <w:r w:rsidRPr="00D03936">
        <w:rPr>
          <w:rFonts w:ascii="宋体" w:eastAsia="宋体" w:hAnsi="宋体" w:cs="Tahoma"/>
          <w:color w:val="000000"/>
          <w:kern w:val="0"/>
          <w:sz w:val="32"/>
          <w:szCs w:val="32"/>
        </w:rPr>
        <w:t>的临床应用，培养相关诊疗技术人才，保证医疗质量和医疗安全，</w:t>
      </w:r>
      <w:r w:rsidRPr="00EC07D9">
        <w:rPr>
          <w:rFonts w:ascii="宋体" w:eastAsia="宋体" w:hAnsi="宋体" w:cs="Tahoma" w:hint="eastAsia"/>
          <w:color w:val="000000"/>
          <w:kern w:val="0"/>
          <w:sz w:val="32"/>
          <w:szCs w:val="32"/>
        </w:rPr>
        <w:t>经河南省卫生健康委批准备案，</w:t>
      </w:r>
      <w:r w:rsidRPr="00D03936">
        <w:rPr>
          <w:rFonts w:ascii="宋体" w:eastAsia="宋体" w:hAnsi="宋体" w:cs="Tahoma"/>
          <w:color w:val="000000"/>
          <w:kern w:val="0"/>
          <w:sz w:val="32"/>
          <w:szCs w:val="32"/>
        </w:rPr>
        <w:t>河南省洛阳正骨医院</w:t>
      </w:r>
      <w:r w:rsidRPr="00D03936">
        <w:rPr>
          <w:rFonts w:ascii="宋体" w:eastAsia="宋体" w:hAnsi="宋体" w:hint="eastAsia"/>
          <w:sz w:val="32"/>
          <w:szCs w:val="32"/>
        </w:rPr>
        <w:t>（河南省骨科医院）</w:t>
      </w:r>
      <w:r w:rsidR="00D7308A" w:rsidRPr="00EC07D9">
        <w:rPr>
          <w:rFonts w:ascii="宋体" w:eastAsia="宋体" w:hAnsi="宋体" w:cs="Tahoma"/>
          <w:color w:val="000000" w:themeColor="text1"/>
          <w:kern w:val="0"/>
          <w:sz w:val="32"/>
          <w:szCs w:val="32"/>
        </w:rPr>
        <w:t>定于2021年</w:t>
      </w:r>
      <w:r w:rsidR="00BF1E03" w:rsidRPr="00EC07D9">
        <w:rPr>
          <w:rFonts w:ascii="宋体" w:eastAsia="宋体" w:hAnsi="宋体" w:cs="Tahoma" w:hint="eastAsia"/>
          <w:color w:val="000000" w:themeColor="text1"/>
          <w:kern w:val="0"/>
          <w:sz w:val="32"/>
          <w:szCs w:val="32"/>
        </w:rPr>
        <w:t>1</w:t>
      </w:r>
      <w:r w:rsidR="002A3828" w:rsidRPr="00EC07D9">
        <w:rPr>
          <w:rFonts w:ascii="宋体" w:eastAsia="宋体" w:hAnsi="宋体" w:cs="Tahoma" w:hint="eastAsia"/>
          <w:color w:val="000000" w:themeColor="text1"/>
          <w:kern w:val="0"/>
          <w:sz w:val="32"/>
          <w:szCs w:val="32"/>
        </w:rPr>
        <w:t>2</w:t>
      </w:r>
      <w:r w:rsidR="00D7308A" w:rsidRPr="00EC07D9">
        <w:rPr>
          <w:rFonts w:ascii="宋体" w:eastAsia="宋体" w:hAnsi="宋体" w:cs="Tahoma"/>
          <w:color w:val="000000" w:themeColor="text1"/>
          <w:kern w:val="0"/>
          <w:sz w:val="32"/>
          <w:szCs w:val="32"/>
        </w:rPr>
        <w:t>月</w:t>
      </w:r>
      <w:r w:rsidR="002A3828" w:rsidRPr="00EC07D9">
        <w:rPr>
          <w:rFonts w:ascii="宋体" w:eastAsia="宋体" w:hAnsi="宋体" w:cs="Tahoma" w:hint="eastAsia"/>
          <w:color w:val="000000" w:themeColor="text1"/>
          <w:kern w:val="0"/>
          <w:sz w:val="32"/>
          <w:szCs w:val="32"/>
        </w:rPr>
        <w:t>2</w:t>
      </w:r>
      <w:r w:rsidR="00D7308A" w:rsidRPr="00EC07D9">
        <w:rPr>
          <w:rFonts w:ascii="宋体" w:eastAsia="宋体" w:hAnsi="宋体" w:cs="Tahoma"/>
          <w:color w:val="000000" w:themeColor="text1"/>
          <w:kern w:val="0"/>
          <w:sz w:val="32"/>
          <w:szCs w:val="32"/>
        </w:rPr>
        <w:t>1日起开展</w:t>
      </w:r>
      <w:r w:rsidR="00E13416" w:rsidRPr="00EC07D9">
        <w:rPr>
          <w:rFonts w:ascii="宋体" w:eastAsia="宋体" w:hAnsi="宋体" w:cs="Tahoma"/>
          <w:color w:val="000000" w:themeColor="text1"/>
          <w:kern w:val="0"/>
          <w:sz w:val="32"/>
          <w:szCs w:val="32"/>
        </w:rPr>
        <w:t>关节镜</w:t>
      </w:r>
      <w:r w:rsidR="00D7308A" w:rsidRPr="00EC07D9">
        <w:rPr>
          <w:rFonts w:ascii="宋体" w:eastAsia="宋体" w:hAnsi="宋体" w:cs="Tahoma"/>
          <w:color w:val="000000" w:themeColor="text1"/>
          <w:kern w:val="0"/>
          <w:sz w:val="32"/>
          <w:szCs w:val="32"/>
        </w:rPr>
        <w:t>诊疗技术培训基地（第一期）学员招录工作，具体事项通知如下：</w:t>
      </w:r>
      <w:r w:rsidR="00D7308A" w:rsidRPr="00896336">
        <w:rPr>
          <w:rFonts w:ascii="宋体" w:eastAsia="宋体" w:hAnsi="宋体" w:cs="Tahoma"/>
          <w:color w:val="000000" w:themeColor="text1"/>
          <w:kern w:val="0"/>
          <w:sz w:val="24"/>
        </w:rPr>
        <w:br/>
      </w:r>
      <w:r w:rsidR="00CF6A72">
        <w:rPr>
          <w:rFonts w:ascii="宋体" w:eastAsia="宋体" w:hAnsi="宋体" w:hint="eastAsia"/>
          <w:b/>
          <w:sz w:val="32"/>
          <w:szCs w:val="32"/>
        </w:rPr>
        <w:t xml:space="preserve"> </w:t>
      </w:r>
      <w:r w:rsidR="00CF6A72">
        <w:rPr>
          <w:rFonts w:ascii="宋体" w:eastAsia="宋体" w:hAnsi="宋体"/>
          <w:b/>
          <w:sz w:val="32"/>
          <w:szCs w:val="32"/>
        </w:rPr>
        <w:t xml:space="preserve">   </w:t>
      </w:r>
      <w:r w:rsidR="00CF6A72" w:rsidRPr="00CF6A72">
        <w:rPr>
          <w:rFonts w:ascii="宋体" w:eastAsia="宋体" w:hAnsi="宋体" w:hint="eastAsia"/>
          <w:b/>
          <w:sz w:val="32"/>
          <w:szCs w:val="32"/>
        </w:rPr>
        <w:t>一、基地概况</w:t>
      </w:r>
    </w:p>
    <w:p w14:paraId="49353A7D" w14:textId="70298701" w:rsidR="00646F78" w:rsidRPr="00646F78" w:rsidRDefault="00646F78" w:rsidP="00646F78">
      <w:pPr>
        <w:spacing w:line="360" w:lineRule="auto"/>
        <w:ind w:firstLineChars="200" w:firstLine="640"/>
        <w:rPr>
          <w:rFonts w:ascii="宋体" w:eastAsia="宋体" w:hAnsi="宋体" w:cs="Tahoma"/>
          <w:color w:val="000000"/>
          <w:kern w:val="0"/>
          <w:sz w:val="32"/>
          <w:szCs w:val="32"/>
        </w:rPr>
      </w:pPr>
      <w:r w:rsidRPr="00646F78">
        <w:rPr>
          <w:rFonts w:ascii="宋体" w:eastAsia="宋体" w:hAnsi="宋体" w:cs="Tahoma" w:hint="eastAsia"/>
          <w:color w:val="000000"/>
          <w:kern w:val="0"/>
          <w:sz w:val="32"/>
          <w:szCs w:val="32"/>
        </w:rPr>
        <w:t>河南省洛阳正骨医院是国家区域中医（骨伤、风湿病）专科诊疗中心建设单位、河南省建设国家中医骨伤区域医疗中心主体单位。2016年被确定为河南省中医骨伤诊疗技术质控中心、河南省中医骨伤诊疗技术培训基地，培训诊疗技术范围包括关节镜技术、脊柱内镜技术</w:t>
      </w:r>
      <w:r>
        <w:rPr>
          <w:rFonts w:ascii="宋体" w:eastAsia="宋体" w:hAnsi="宋体" w:cs="Tahoma" w:hint="eastAsia"/>
          <w:color w:val="000000"/>
          <w:kern w:val="0"/>
          <w:sz w:val="32"/>
          <w:szCs w:val="32"/>
        </w:rPr>
        <w:t>、</w:t>
      </w:r>
      <w:r w:rsidRPr="00646F78">
        <w:rPr>
          <w:rFonts w:ascii="宋体" w:eastAsia="宋体" w:hAnsi="宋体" w:cs="Tahoma" w:hint="eastAsia"/>
          <w:color w:val="000000"/>
          <w:kern w:val="0"/>
          <w:sz w:val="32"/>
          <w:szCs w:val="32"/>
        </w:rPr>
        <w:t>人工膝关节置换技术、人工髋关节置换技术等。现面向</w:t>
      </w:r>
      <w:r w:rsidR="00B4639F" w:rsidRPr="00B4639F">
        <w:rPr>
          <w:rFonts w:ascii="宋体" w:eastAsia="宋体" w:hAnsi="宋体" w:cs="Tahoma"/>
          <w:color w:val="000000"/>
          <w:kern w:val="0"/>
          <w:sz w:val="32"/>
          <w:szCs w:val="32"/>
        </w:rPr>
        <w:t>全</w:t>
      </w:r>
      <w:r w:rsidR="00B4639F" w:rsidRPr="00B4639F">
        <w:rPr>
          <w:rFonts w:ascii="宋体" w:eastAsia="宋体" w:hAnsi="宋体" w:cs="Tahoma" w:hint="eastAsia"/>
          <w:color w:val="000000"/>
          <w:kern w:val="0"/>
          <w:sz w:val="32"/>
          <w:szCs w:val="32"/>
        </w:rPr>
        <w:t>国（省内优先）</w:t>
      </w:r>
      <w:r w:rsidRPr="00646F78">
        <w:rPr>
          <w:rFonts w:ascii="宋体" w:eastAsia="宋体" w:hAnsi="宋体" w:cs="Tahoma" w:hint="eastAsia"/>
          <w:color w:val="000000"/>
          <w:kern w:val="0"/>
          <w:sz w:val="32"/>
          <w:szCs w:val="32"/>
        </w:rPr>
        <w:t>招收相关专业诊疗技术学员。</w:t>
      </w:r>
    </w:p>
    <w:p w14:paraId="61E6510D" w14:textId="77777777" w:rsidR="000D1F49" w:rsidRDefault="00646F78" w:rsidP="000D1F49">
      <w:pPr>
        <w:spacing w:line="360" w:lineRule="auto"/>
        <w:ind w:firstLineChars="200" w:firstLine="643"/>
        <w:rPr>
          <w:rFonts w:ascii="宋体" w:eastAsia="宋体" w:hAnsi="宋体"/>
          <w:b/>
          <w:sz w:val="32"/>
          <w:szCs w:val="32"/>
        </w:rPr>
      </w:pPr>
      <w:r w:rsidRPr="00646F78">
        <w:rPr>
          <w:rFonts w:ascii="宋体" w:eastAsia="宋体" w:hAnsi="宋体" w:hint="eastAsia"/>
          <w:b/>
          <w:sz w:val="32"/>
          <w:szCs w:val="32"/>
        </w:rPr>
        <w:t>二、招生对象</w:t>
      </w:r>
    </w:p>
    <w:p w14:paraId="07309BC3" w14:textId="47CF4E9F" w:rsidR="001F0614" w:rsidRPr="000D1F49" w:rsidRDefault="00D7308A" w:rsidP="000D1F49">
      <w:pPr>
        <w:spacing w:line="360" w:lineRule="auto"/>
        <w:ind w:firstLineChars="200" w:firstLine="640"/>
        <w:rPr>
          <w:rFonts w:ascii="宋体" w:eastAsia="宋体" w:hAnsi="宋体"/>
          <w:b/>
          <w:sz w:val="32"/>
          <w:szCs w:val="32"/>
        </w:rPr>
      </w:pPr>
      <w:r w:rsidRPr="000D1F49">
        <w:rPr>
          <w:rFonts w:ascii="宋体" w:eastAsia="宋体" w:hAnsi="宋体" w:cs="Tahoma"/>
          <w:color w:val="000000"/>
          <w:kern w:val="0"/>
          <w:sz w:val="32"/>
          <w:szCs w:val="32"/>
        </w:rPr>
        <w:t>（一）学员所在单位为全省二级及以上中医（中西医结合）医疗机构，</w:t>
      </w:r>
      <w:r w:rsidR="001F0614" w:rsidRPr="000D1F49">
        <w:rPr>
          <w:rFonts w:ascii="宋体" w:eastAsia="宋体" w:hAnsi="宋体" w:cs="Tahoma"/>
          <w:color w:val="000000"/>
          <w:kern w:val="0"/>
          <w:sz w:val="32"/>
          <w:szCs w:val="32"/>
        </w:rPr>
        <w:t>取得《医师执业证书》，执业范围为外科、中医专业2、中西医结合专业2、中医骨伤专业。</w:t>
      </w:r>
      <w:r w:rsidRPr="000D1F49">
        <w:rPr>
          <w:rFonts w:ascii="宋体" w:eastAsia="宋体" w:hAnsi="宋体" w:cs="Tahoma"/>
          <w:color w:val="000000"/>
          <w:kern w:val="0"/>
          <w:sz w:val="32"/>
          <w:szCs w:val="32"/>
        </w:rPr>
        <w:t>且满足以下几项中的任意1项：</w:t>
      </w:r>
      <w:r w:rsidRPr="000D1F49">
        <w:rPr>
          <w:rFonts w:ascii="宋体" w:eastAsia="宋体" w:hAnsi="宋体" w:cs="Tahoma"/>
          <w:color w:val="000000"/>
          <w:kern w:val="0"/>
          <w:sz w:val="32"/>
          <w:szCs w:val="32"/>
        </w:rPr>
        <w:br/>
        <w:t>   1.主治医师以上职称；</w:t>
      </w:r>
      <w:r w:rsidRPr="000D1F49">
        <w:rPr>
          <w:rFonts w:ascii="宋体" w:eastAsia="宋体" w:hAnsi="宋体" w:cs="Tahoma"/>
          <w:color w:val="000000"/>
          <w:kern w:val="0"/>
          <w:sz w:val="32"/>
          <w:szCs w:val="32"/>
        </w:rPr>
        <w:br/>
      </w:r>
      <w:r w:rsidRPr="000D1F49">
        <w:rPr>
          <w:rFonts w:ascii="宋体" w:eastAsia="宋体" w:hAnsi="宋体" w:cs="Tahoma"/>
          <w:color w:val="000000"/>
          <w:kern w:val="0"/>
          <w:sz w:val="32"/>
          <w:szCs w:val="32"/>
        </w:rPr>
        <w:lastRenderedPageBreak/>
        <w:t>   2.医学硕士研究生及以上学历</w:t>
      </w:r>
      <w:r w:rsidR="00221732" w:rsidRPr="000D1F49">
        <w:rPr>
          <w:rFonts w:ascii="宋体" w:eastAsia="宋体" w:hAnsi="宋体" w:cs="Tahoma" w:hint="eastAsia"/>
          <w:color w:val="000000"/>
          <w:kern w:val="0"/>
          <w:sz w:val="32"/>
          <w:szCs w:val="32"/>
        </w:rPr>
        <w:t>工作满两年</w:t>
      </w:r>
      <w:r w:rsidRPr="000D1F49">
        <w:rPr>
          <w:rFonts w:ascii="宋体" w:eastAsia="宋体" w:hAnsi="宋体" w:cs="Tahoma"/>
          <w:color w:val="000000"/>
          <w:kern w:val="0"/>
          <w:sz w:val="32"/>
          <w:szCs w:val="32"/>
        </w:rPr>
        <w:t>；</w:t>
      </w:r>
      <w:r w:rsidRPr="000D1F49">
        <w:rPr>
          <w:rFonts w:ascii="宋体" w:eastAsia="宋体" w:hAnsi="宋体" w:cs="Tahoma"/>
          <w:color w:val="000000"/>
          <w:kern w:val="0"/>
          <w:sz w:val="32"/>
          <w:szCs w:val="32"/>
        </w:rPr>
        <w:br/>
        <w:t>   3.医学本科或专科毕业，具有5年以上骨科临床诊疗工作经验。</w:t>
      </w:r>
      <w:r w:rsidR="008A75B0" w:rsidRPr="000D1F49">
        <w:rPr>
          <w:rFonts w:ascii="宋体" w:eastAsia="宋体" w:hAnsi="宋体" w:cs="Tahoma"/>
          <w:color w:val="000000"/>
          <w:kern w:val="0"/>
          <w:sz w:val="32"/>
          <w:szCs w:val="32"/>
        </w:rPr>
        <w:br/>
      </w:r>
      <w:r w:rsidR="000D1F49">
        <w:rPr>
          <w:rFonts w:ascii="宋体" w:eastAsia="宋体" w:hAnsi="宋体" w:cs="Tahoma" w:hint="eastAsia"/>
          <w:color w:val="000000"/>
          <w:kern w:val="0"/>
          <w:sz w:val="32"/>
          <w:szCs w:val="32"/>
        </w:rPr>
        <w:t xml:space="preserve"> </w:t>
      </w:r>
      <w:r w:rsidR="000D1F49">
        <w:rPr>
          <w:rFonts w:ascii="宋体" w:eastAsia="宋体" w:hAnsi="宋体" w:cs="Tahoma"/>
          <w:color w:val="000000"/>
          <w:kern w:val="0"/>
          <w:sz w:val="32"/>
          <w:szCs w:val="32"/>
        </w:rPr>
        <w:t xml:space="preserve">   </w:t>
      </w:r>
      <w:r w:rsidRPr="000D1F49">
        <w:rPr>
          <w:rFonts w:ascii="宋体" w:eastAsia="宋体" w:hAnsi="宋体" w:cs="Tahoma"/>
          <w:color w:val="000000"/>
          <w:kern w:val="0"/>
          <w:sz w:val="32"/>
          <w:szCs w:val="32"/>
        </w:rPr>
        <w:t>（二）</w:t>
      </w:r>
      <w:r w:rsidR="001F0614" w:rsidRPr="000D1F49">
        <w:rPr>
          <w:rFonts w:ascii="宋体" w:eastAsia="宋体" w:hAnsi="宋体" w:cs="Tahoma"/>
          <w:color w:val="000000"/>
          <w:kern w:val="0"/>
          <w:sz w:val="32"/>
          <w:szCs w:val="32"/>
        </w:rPr>
        <w:t>每期招收学员1</w:t>
      </w:r>
      <w:r w:rsidR="007D7743" w:rsidRPr="000D1F49">
        <w:rPr>
          <w:rFonts w:ascii="宋体" w:eastAsia="宋体" w:hAnsi="宋体" w:cs="Tahoma" w:hint="eastAsia"/>
          <w:color w:val="000000"/>
          <w:kern w:val="0"/>
          <w:sz w:val="32"/>
          <w:szCs w:val="32"/>
        </w:rPr>
        <w:t>2</w:t>
      </w:r>
      <w:r w:rsidR="001F0614" w:rsidRPr="000D1F49">
        <w:rPr>
          <w:rFonts w:ascii="宋体" w:eastAsia="宋体" w:hAnsi="宋体" w:cs="Tahoma"/>
          <w:color w:val="000000"/>
          <w:kern w:val="0"/>
          <w:sz w:val="32"/>
          <w:szCs w:val="32"/>
        </w:rPr>
        <w:t>人。</w:t>
      </w:r>
    </w:p>
    <w:p w14:paraId="21885B5F" w14:textId="77777777" w:rsidR="000D1F49" w:rsidRDefault="00D7308A" w:rsidP="000D1F49">
      <w:pPr>
        <w:spacing w:line="336" w:lineRule="auto"/>
        <w:ind w:firstLineChars="200" w:firstLine="643"/>
        <w:jc w:val="left"/>
        <w:rPr>
          <w:rFonts w:ascii="宋体" w:eastAsia="宋体" w:hAnsi="宋体" w:cs="Tahoma"/>
          <w:color w:val="000000" w:themeColor="text1"/>
          <w:kern w:val="0"/>
          <w:sz w:val="24"/>
        </w:rPr>
      </w:pPr>
      <w:r w:rsidRPr="000D1F49">
        <w:rPr>
          <w:rFonts w:ascii="宋体" w:eastAsia="宋体" w:hAnsi="宋体"/>
          <w:b/>
          <w:sz w:val="32"/>
          <w:szCs w:val="32"/>
        </w:rPr>
        <w:t>三、培训形式</w:t>
      </w:r>
    </w:p>
    <w:p w14:paraId="2220D2EF" w14:textId="2BDEE873" w:rsidR="00807715" w:rsidRPr="000D1F49" w:rsidRDefault="007D7743" w:rsidP="000D1F49">
      <w:pPr>
        <w:spacing w:line="336" w:lineRule="auto"/>
        <w:ind w:firstLineChars="200" w:firstLine="640"/>
        <w:jc w:val="left"/>
        <w:rPr>
          <w:rFonts w:ascii="宋体" w:eastAsia="宋体" w:hAnsi="宋体" w:cs="Tahoma"/>
          <w:color w:val="000000"/>
          <w:kern w:val="0"/>
          <w:sz w:val="32"/>
          <w:szCs w:val="32"/>
        </w:rPr>
      </w:pPr>
      <w:r w:rsidRPr="000D1F49">
        <w:rPr>
          <w:rFonts w:ascii="宋体" w:eastAsia="宋体" w:hAnsi="宋体" w:cs="Tahoma"/>
          <w:color w:val="000000"/>
          <w:kern w:val="0"/>
          <w:sz w:val="32"/>
          <w:szCs w:val="32"/>
        </w:rPr>
        <w:t>培训采取</w:t>
      </w:r>
      <w:r w:rsidRPr="000D1F49">
        <w:rPr>
          <w:rFonts w:ascii="宋体" w:eastAsia="宋体" w:hAnsi="宋体" w:cs="Tahoma" w:hint="eastAsia"/>
          <w:color w:val="000000"/>
          <w:kern w:val="0"/>
          <w:sz w:val="32"/>
          <w:szCs w:val="32"/>
        </w:rPr>
        <w:t>全线下形式</w:t>
      </w:r>
      <w:r w:rsidR="00D7308A" w:rsidRPr="000D1F49">
        <w:rPr>
          <w:rFonts w:ascii="宋体" w:eastAsia="宋体" w:hAnsi="宋体" w:cs="Tahoma"/>
          <w:color w:val="000000"/>
          <w:kern w:val="0"/>
          <w:sz w:val="32"/>
          <w:szCs w:val="32"/>
        </w:rPr>
        <w:t>，集中理论授课与临床实践相结合，采用</w:t>
      </w:r>
      <w:r w:rsidR="00D16791" w:rsidRPr="000D1F49">
        <w:rPr>
          <w:rFonts w:ascii="宋体" w:eastAsia="宋体" w:hAnsi="宋体" w:cs="Tahoma" w:hint="eastAsia"/>
          <w:color w:val="000000"/>
          <w:kern w:val="0"/>
          <w:sz w:val="32"/>
          <w:szCs w:val="32"/>
        </w:rPr>
        <w:t>一对一</w:t>
      </w:r>
      <w:r w:rsidR="00D7308A" w:rsidRPr="000D1F49">
        <w:rPr>
          <w:rFonts w:ascii="宋体" w:eastAsia="宋体" w:hAnsi="宋体" w:cs="Tahoma"/>
          <w:color w:val="000000"/>
          <w:kern w:val="0"/>
          <w:sz w:val="32"/>
          <w:szCs w:val="32"/>
        </w:rPr>
        <w:t>导师制</w:t>
      </w:r>
      <w:r w:rsidR="00D16791" w:rsidRPr="000D1F49">
        <w:rPr>
          <w:rFonts w:ascii="宋体" w:eastAsia="宋体" w:hAnsi="宋体" w:cs="Tahoma" w:hint="eastAsia"/>
          <w:color w:val="000000"/>
          <w:kern w:val="0"/>
          <w:sz w:val="32"/>
          <w:szCs w:val="32"/>
        </w:rPr>
        <w:t>并定期轮换导师</w:t>
      </w:r>
      <w:r w:rsidR="00D7308A" w:rsidRPr="000D1F49">
        <w:rPr>
          <w:rFonts w:ascii="宋体" w:eastAsia="宋体" w:hAnsi="宋体" w:cs="Tahoma"/>
          <w:color w:val="000000"/>
          <w:kern w:val="0"/>
          <w:sz w:val="32"/>
          <w:szCs w:val="32"/>
        </w:rPr>
        <w:t>，手术示教，跟台教学</w:t>
      </w:r>
      <w:r w:rsidR="001F0614" w:rsidRPr="000D1F49">
        <w:rPr>
          <w:rFonts w:ascii="宋体" w:eastAsia="宋体" w:hAnsi="宋体" w:cs="Tahoma" w:hint="eastAsia"/>
          <w:color w:val="000000"/>
          <w:kern w:val="0"/>
          <w:sz w:val="32"/>
          <w:szCs w:val="32"/>
        </w:rPr>
        <w:t>、模型关节镜下模拟操作</w:t>
      </w:r>
      <w:r w:rsidR="00D7308A" w:rsidRPr="000D1F49">
        <w:rPr>
          <w:rFonts w:ascii="宋体" w:eastAsia="宋体" w:hAnsi="宋体" w:cs="Tahoma"/>
          <w:color w:val="000000"/>
          <w:kern w:val="0"/>
          <w:sz w:val="32"/>
          <w:szCs w:val="32"/>
        </w:rPr>
        <w:t>等形式，培训为半年期全脱产式培训。</w:t>
      </w:r>
    </w:p>
    <w:p w14:paraId="3BD1E490" w14:textId="77777777" w:rsidR="000D1F49" w:rsidRDefault="00D7308A" w:rsidP="000D1F49">
      <w:pPr>
        <w:spacing w:line="336" w:lineRule="auto"/>
        <w:ind w:firstLineChars="200" w:firstLine="643"/>
        <w:jc w:val="left"/>
        <w:rPr>
          <w:rFonts w:ascii="宋体" w:eastAsia="宋体" w:hAnsi="宋体"/>
          <w:b/>
          <w:sz w:val="32"/>
          <w:szCs w:val="32"/>
        </w:rPr>
      </w:pPr>
      <w:r w:rsidRPr="000D1F49">
        <w:rPr>
          <w:rFonts w:ascii="宋体" w:eastAsia="宋体" w:hAnsi="宋体"/>
          <w:b/>
          <w:sz w:val="32"/>
          <w:szCs w:val="32"/>
        </w:rPr>
        <w:t>四、培训地点及时间</w:t>
      </w:r>
    </w:p>
    <w:p w14:paraId="0A6A43F7" w14:textId="77777777" w:rsidR="000D1F49" w:rsidRDefault="00D7308A" w:rsidP="000D1F49">
      <w:pPr>
        <w:spacing w:line="336" w:lineRule="auto"/>
        <w:ind w:firstLineChars="200" w:firstLine="640"/>
        <w:jc w:val="left"/>
        <w:rPr>
          <w:rFonts w:ascii="宋体" w:eastAsia="宋体" w:hAnsi="宋体" w:cs="Tahoma"/>
          <w:color w:val="000000"/>
          <w:kern w:val="0"/>
          <w:sz w:val="32"/>
          <w:szCs w:val="32"/>
        </w:rPr>
      </w:pPr>
      <w:r w:rsidRPr="000D1F49">
        <w:rPr>
          <w:rFonts w:ascii="宋体" w:eastAsia="宋体" w:hAnsi="宋体" w:cs="Tahoma"/>
          <w:color w:val="000000"/>
          <w:kern w:val="0"/>
          <w:sz w:val="32"/>
          <w:szCs w:val="32"/>
        </w:rPr>
        <w:t>（一）培训地点：洛阳</w:t>
      </w:r>
      <w:r w:rsidR="004D15F8" w:rsidRPr="000D1F49">
        <w:rPr>
          <w:rFonts w:ascii="宋体" w:eastAsia="宋体" w:hAnsi="宋体" w:cs="Tahoma" w:hint="eastAsia"/>
          <w:color w:val="000000"/>
          <w:kern w:val="0"/>
          <w:sz w:val="32"/>
          <w:szCs w:val="32"/>
        </w:rPr>
        <w:t>东花坛</w:t>
      </w:r>
      <w:r w:rsidRPr="000D1F49">
        <w:rPr>
          <w:rFonts w:ascii="宋体" w:eastAsia="宋体" w:hAnsi="宋体" w:cs="Tahoma"/>
          <w:color w:val="000000"/>
          <w:kern w:val="0"/>
          <w:sz w:val="32"/>
          <w:szCs w:val="32"/>
        </w:rPr>
        <w:t>院区</w:t>
      </w:r>
      <w:r w:rsidR="007D7743" w:rsidRPr="000D1F49">
        <w:rPr>
          <w:rFonts w:ascii="宋体" w:eastAsia="宋体" w:hAnsi="宋体" w:cs="Tahoma" w:hint="eastAsia"/>
          <w:color w:val="000000"/>
          <w:kern w:val="0"/>
          <w:sz w:val="32"/>
          <w:szCs w:val="32"/>
        </w:rPr>
        <w:t>和</w:t>
      </w:r>
      <w:r w:rsidRPr="000D1F49">
        <w:rPr>
          <w:rFonts w:ascii="宋体" w:eastAsia="宋体" w:hAnsi="宋体" w:cs="Tahoma"/>
          <w:color w:val="000000"/>
          <w:kern w:val="0"/>
          <w:sz w:val="32"/>
          <w:szCs w:val="32"/>
        </w:rPr>
        <w:t>郑州院区</w:t>
      </w:r>
      <w:r w:rsidR="007D7743" w:rsidRPr="000D1F49">
        <w:rPr>
          <w:rFonts w:ascii="宋体" w:eastAsia="宋体" w:hAnsi="宋体" w:cs="Tahoma" w:hint="eastAsia"/>
          <w:color w:val="000000"/>
          <w:kern w:val="0"/>
          <w:sz w:val="32"/>
          <w:szCs w:val="32"/>
        </w:rPr>
        <w:t>各轮转3</w:t>
      </w:r>
      <w:r w:rsidRPr="000D1F49">
        <w:rPr>
          <w:rFonts w:ascii="宋体" w:eastAsia="宋体" w:hAnsi="宋体" w:cs="Tahoma"/>
          <w:color w:val="000000"/>
          <w:kern w:val="0"/>
          <w:sz w:val="32"/>
          <w:szCs w:val="32"/>
        </w:rPr>
        <w:t>个月</w:t>
      </w:r>
      <w:r w:rsidR="004F4E7F" w:rsidRPr="000D1F49">
        <w:rPr>
          <w:rFonts w:ascii="宋体" w:eastAsia="宋体" w:hAnsi="宋体" w:cs="Tahoma" w:hint="eastAsia"/>
          <w:color w:val="000000"/>
          <w:kern w:val="0"/>
          <w:sz w:val="32"/>
          <w:szCs w:val="32"/>
        </w:rPr>
        <w:t>(根据具体情况安排培训地点)</w:t>
      </w:r>
      <w:r w:rsidRPr="000D1F49">
        <w:rPr>
          <w:rFonts w:ascii="宋体" w:eastAsia="宋体" w:hAnsi="宋体" w:cs="Tahoma"/>
          <w:color w:val="000000"/>
          <w:kern w:val="0"/>
          <w:sz w:val="32"/>
          <w:szCs w:val="32"/>
        </w:rPr>
        <w:t>。</w:t>
      </w:r>
    </w:p>
    <w:p w14:paraId="1A736CDF" w14:textId="77777777" w:rsidR="00BB12AA" w:rsidRDefault="00D7308A" w:rsidP="00BB12AA">
      <w:pPr>
        <w:spacing w:line="336" w:lineRule="auto"/>
        <w:ind w:firstLineChars="200" w:firstLine="640"/>
        <w:jc w:val="left"/>
        <w:rPr>
          <w:rFonts w:ascii="宋体" w:eastAsia="宋体" w:hAnsi="宋体" w:cs="Tahoma"/>
          <w:color w:val="000000"/>
          <w:kern w:val="0"/>
          <w:sz w:val="32"/>
          <w:szCs w:val="32"/>
        </w:rPr>
      </w:pPr>
      <w:r w:rsidRPr="000D1F49">
        <w:rPr>
          <w:rFonts w:ascii="宋体" w:eastAsia="宋体" w:hAnsi="宋体" w:cs="Tahoma"/>
          <w:color w:val="000000"/>
          <w:kern w:val="0"/>
          <w:sz w:val="32"/>
          <w:szCs w:val="32"/>
        </w:rPr>
        <w:t>（二）培训时间：2021年1</w:t>
      </w:r>
      <w:r w:rsidR="006E3824" w:rsidRPr="000D1F49">
        <w:rPr>
          <w:rFonts w:ascii="宋体" w:eastAsia="宋体" w:hAnsi="宋体" w:cs="Tahoma" w:hint="eastAsia"/>
          <w:color w:val="000000"/>
          <w:kern w:val="0"/>
          <w:sz w:val="32"/>
          <w:szCs w:val="32"/>
        </w:rPr>
        <w:t>2</w:t>
      </w:r>
      <w:r w:rsidRPr="000D1F49">
        <w:rPr>
          <w:rFonts w:ascii="宋体" w:eastAsia="宋体" w:hAnsi="宋体" w:cs="Tahoma"/>
          <w:color w:val="000000"/>
          <w:kern w:val="0"/>
          <w:sz w:val="32"/>
          <w:szCs w:val="32"/>
        </w:rPr>
        <w:t>月</w:t>
      </w:r>
      <w:r w:rsidR="00D16791" w:rsidRPr="000D1F49">
        <w:rPr>
          <w:rFonts w:ascii="宋体" w:eastAsia="宋体" w:hAnsi="宋体" w:cs="Tahoma" w:hint="eastAsia"/>
          <w:color w:val="000000"/>
          <w:kern w:val="0"/>
          <w:sz w:val="32"/>
          <w:szCs w:val="32"/>
        </w:rPr>
        <w:t>2</w:t>
      </w:r>
      <w:r w:rsidRPr="000D1F49">
        <w:rPr>
          <w:rFonts w:ascii="宋体" w:eastAsia="宋体" w:hAnsi="宋体" w:cs="Tahoma"/>
          <w:color w:val="000000"/>
          <w:kern w:val="0"/>
          <w:sz w:val="32"/>
          <w:szCs w:val="32"/>
        </w:rPr>
        <w:t>1日-2022年</w:t>
      </w:r>
      <w:r w:rsidR="00D16791" w:rsidRPr="000D1F49">
        <w:rPr>
          <w:rFonts w:ascii="宋体" w:eastAsia="宋体" w:hAnsi="宋体" w:cs="Tahoma" w:hint="eastAsia"/>
          <w:color w:val="000000"/>
          <w:kern w:val="0"/>
          <w:sz w:val="32"/>
          <w:szCs w:val="32"/>
        </w:rPr>
        <w:t>6</w:t>
      </w:r>
      <w:r w:rsidRPr="000D1F49">
        <w:rPr>
          <w:rFonts w:ascii="宋体" w:eastAsia="宋体" w:hAnsi="宋体" w:cs="Tahoma"/>
          <w:color w:val="000000"/>
          <w:kern w:val="0"/>
          <w:sz w:val="32"/>
          <w:szCs w:val="32"/>
        </w:rPr>
        <w:t>月</w:t>
      </w:r>
      <w:r w:rsidR="00D16791" w:rsidRPr="000D1F49">
        <w:rPr>
          <w:rFonts w:ascii="宋体" w:eastAsia="宋体" w:hAnsi="宋体" w:cs="Tahoma" w:hint="eastAsia"/>
          <w:color w:val="000000"/>
          <w:kern w:val="0"/>
          <w:sz w:val="32"/>
          <w:szCs w:val="32"/>
        </w:rPr>
        <w:t>21</w:t>
      </w:r>
      <w:r w:rsidRPr="000D1F49">
        <w:rPr>
          <w:rFonts w:ascii="宋体" w:eastAsia="宋体" w:hAnsi="宋体" w:cs="Tahoma"/>
          <w:color w:val="000000"/>
          <w:kern w:val="0"/>
          <w:sz w:val="32"/>
          <w:szCs w:val="32"/>
        </w:rPr>
        <w:t>日。</w:t>
      </w:r>
    </w:p>
    <w:p w14:paraId="1E1A382D" w14:textId="77777777" w:rsidR="00BB12AA" w:rsidRDefault="00D7308A" w:rsidP="00BB12AA">
      <w:pPr>
        <w:spacing w:line="336" w:lineRule="auto"/>
        <w:ind w:firstLineChars="200" w:firstLine="643"/>
        <w:jc w:val="left"/>
        <w:rPr>
          <w:rFonts w:ascii="宋体" w:eastAsia="宋体" w:hAnsi="宋体" w:cs="Tahoma"/>
          <w:color w:val="000000" w:themeColor="text1"/>
          <w:kern w:val="0"/>
          <w:sz w:val="24"/>
        </w:rPr>
      </w:pPr>
      <w:r w:rsidRPr="00BB12AA">
        <w:rPr>
          <w:rFonts w:ascii="宋体" w:eastAsia="宋体" w:hAnsi="宋体"/>
          <w:b/>
          <w:sz w:val="32"/>
          <w:szCs w:val="32"/>
        </w:rPr>
        <w:t>五、培训内容</w:t>
      </w:r>
    </w:p>
    <w:p w14:paraId="12A3B015" w14:textId="77777777" w:rsidR="00BB12AA" w:rsidRDefault="00D7308A" w:rsidP="00BB12AA">
      <w:pPr>
        <w:spacing w:line="336" w:lineRule="auto"/>
        <w:ind w:firstLineChars="200" w:firstLine="640"/>
        <w:jc w:val="left"/>
        <w:rPr>
          <w:rFonts w:ascii="宋体" w:eastAsia="宋体" w:hAnsi="宋体" w:cs="Tahoma"/>
          <w:color w:val="000000"/>
          <w:kern w:val="0"/>
          <w:sz w:val="32"/>
          <w:szCs w:val="32"/>
        </w:rPr>
      </w:pPr>
      <w:r w:rsidRPr="00BB12AA">
        <w:rPr>
          <w:rFonts w:ascii="宋体" w:eastAsia="宋体" w:hAnsi="宋体" w:cs="Tahoma"/>
          <w:color w:val="000000"/>
          <w:kern w:val="0"/>
          <w:sz w:val="32"/>
          <w:szCs w:val="32"/>
        </w:rPr>
        <w:t>培训内容包括但不限于：</w:t>
      </w:r>
    </w:p>
    <w:p w14:paraId="4A8EF5C1" w14:textId="77777777" w:rsidR="00BB12AA" w:rsidRDefault="00D7308A" w:rsidP="00BB12AA">
      <w:pPr>
        <w:spacing w:line="336" w:lineRule="auto"/>
        <w:ind w:firstLineChars="200" w:firstLine="640"/>
        <w:jc w:val="left"/>
        <w:rPr>
          <w:rFonts w:ascii="宋体" w:eastAsia="宋体" w:hAnsi="宋体" w:cs="Tahoma"/>
          <w:color w:val="000000"/>
          <w:kern w:val="0"/>
          <w:sz w:val="32"/>
          <w:szCs w:val="32"/>
        </w:rPr>
      </w:pPr>
      <w:r w:rsidRPr="00BB12AA">
        <w:rPr>
          <w:rFonts w:ascii="宋体" w:eastAsia="宋体" w:hAnsi="宋体" w:cs="Tahoma"/>
          <w:color w:val="000000"/>
          <w:kern w:val="0"/>
          <w:sz w:val="32"/>
          <w:szCs w:val="32"/>
        </w:rPr>
        <w:t>（一）</w:t>
      </w:r>
      <w:r w:rsidR="001F0614" w:rsidRPr="00BB12AA">
        <w:rPr>
          <w:rFonts w:ascii="宋体" w:eastAsia="宋体" w:hAnsi="宋体" w:cs="Tahoma" w:hint="eastAsia"/>
          <w:color w:val="000000"/>
          <w:kern w:val="0"/>
          <w:sz w:val="32"/>
          <w:szCs w:val="32"/>
        </w:rPr>
        <w:t>全身大关节基本解剖知识、关节镜技术基础知识（关节镜设备和工具的操作原理等）、常见运动医学和关节镜技术相关疾病的诊断和镜下治疗知识。</w:t>
      </w:r>
    </w:p>
    <w:p w14:paraId="19A4AF12" w14:textId="77777777" w:rsidR="00BB12AA" w:rsidRDefault="00D7308A" w:rsidP="00BB12AA">
      <w:pPr>
        <w:spacing w:line="336" w:lineRule="auto"/>
        <w:ind w:firstLineChars="200" w:firstLine="640"/>
        <w:jc w:val="left"/>
        <w:rPr>
          <w:rFonts w:ascii="宋体" w:eastAsia="宋体" w:hAnsi="宋体" w:cs="Tahoma"/>
          <w:color w:val="000000"/>
          <w:kern w:val="0"/>
          <w:sz w:val="32"/>
          <w:szCs w:val="32"/>
        </w:rPr>
      </w:pPr>
      <w:r w:rsidRPr="00BB12AA">
        <w:rPr>
          <w:rFonts w:ascii="宋体" w:eastAsia="宋体" w:hAnsi="宋体" w:cs="Tahoma"/>
          <w:color w:val="000000"/>
          <w:kern w:val="0"/>
          <w:sz w:val="32"/>
          <w:szCs w:val="32"/>
        </w:rPr>
        <w:t>（二）</w:t>
      </w:r>
      <w:r w:rsidR="00E13416" w:rsidRPr="00BB12AA">
        <w:rPr>
          <w:rFonts w:ascii="宋体" w:eastAsia="宋体" w:hAnsi="宋体" w:cs="Tahoma" w:hint="eastAsia"/>
          <w:color w:val="000000"/>
          <w:kern w:val="0"/>
          <w:sz w:val="32"/>
          <w:szCs w:val="32"/>
        </w:rPr>
        <w:t>关节镜适用疾病的</w:t>
      </w:r>
      <w:r w:rsidRPr="00BB12AA">
        <w:rPr>
          <w:rFonts w:ascii="宋体" w:eastAsia="宋体" w:hAnsi="宋体" w:cs="Tahoma"/>
          <w:color w:val="000000"/>
          <w:kern w:val="0"/>
          <w:sz w:val="32"/>
          <w:szCs w:val="32"/>
        </w:rPr>
        <w:t>诊断、术前评估、手术计划制定、围手术期管理、</w:t>
      </w:r>
      <w:r w:rsidR="001F0614" w:rsidRPr="00BB12AA">
        <w:rPr>
          <w:rFonts w:ascii="宋体" w:eastAsia="宋体" w:hAnsi="宋体" w:cs="Tahoma" w:hint="eastAsia"/>
          <w:color w:val="000000"/>
          <w:kern w:val="0"/>
          <w:sz w:val="32"/>
          <w:szCs w:val="32"/>
        </w:rPr>
        <w:t>术后随访、</w:t>
      </w:r>
      <w:r w:rsidRPr="00BB12AA">
        <w:rPr>
          <w:rFonts w:ascii="宋体" w:eastAsia="宋体" w:hAnsi="宋体" w:cs="Tahoma"/>
          <w:color w:val="000000"/>
          <w:kern w:val="0"/>
          <w:sz w:val="32"/>
          <w:szCs w:val="32"/>
        </w:rPr>
        <w:t>康复指导。</w:t>
      </w:r>
    </w:p>
    <w:p w14:paraId="47955691" w14:textId="77777777" w:rsidR="00BB12AA" w:rsidRDefault="00D7308A" w:rsidP="00BB12AA">
      <w:pPr>
        <w:spacing w:line="336" w:lineRule="auto"/>
        <w:ind w:leftChars="100" w:left="210" w:firstLineChars="100" w:firstLine="320"/>
        <w:jc w:val="left"/>
        <w:rPr>
          <w:rFonts w:ascii="宋体" w:eastAsia="宋体" w:hAnsi="宋体" w:cs="Tahoma"/>
          <w:color w:val="000000"/>
          <w:kern w:val="0"/>
          <w:sz w:val="32"/>
          <w:szCs w:val="32"/>
        </w:rPr>
      </w:pPr>
      <w:r w:rsidRPr="00BB12AA">
        <w:rPr>
          <w:rFonts w:ascii="宋体" w:eastAsia="宋体" w:hAnsi="宋体" w:cs="Tahoma"/>
          <w:color w:val="000000"/>
          <w:kern w:val="0"/>
          <w:sz w:val="32"/>
          <w:szCs w:val="32"/>
        </w:rPr>
        <w:t>（三）手术实践操作演示</w:t>
      </w:r>
      <w:r w:rsidR="007F3693" w:rsidRPr="00BB12AA">
        <w:rPr>
          <w:rFonts w:ascii="宋体" w:eastAsia="宋体" w:hAnsi="宋体" w:cs="Tahoma" w:hint="eastAsia"/>
          <w:color w:val="000000"/>
          <w:kern w:val="0"/>
          <w:sz w:val="32"/>
          <w:szCs w:val="32"/>
        </w:rPr>
        <w:t>，模型操作训练，模拟器操作</w:t>
      </w:r>
    </w:p>
    <w:p w14:paraId="7AE787A5" w14:textId="77777777" w:rsidR="00BB12AA" w:rsidRDefault="00D7308A" w:rsidP="00BB12AA">
      <w:pPr>
        <w:spacing w:line="336" w:lineRule="auto"/>
        <w:ind w:firstLineChars="200" w:firstLine="643"/>
        <w:jc w:val="left"/>
        <w:rPr>
          <w:rFonts w:ascii="宋体" w:eastAsia="宋体" w:hAnsi="宋体" w:cs="Tahoma"/>
          <w:color w:val="000000" w:themeColor="text1"/>
          <w:kern w:val="0"/>
          <w:sz w:val="24"/>
        </w:rPr>
      </w:pPr>
      <w:r w:rsidRPr="00BB12AA">
        <w:rPr>
          <w:rFonts w:ascii="宋体" w:eastAsia="宋体" w:hAnsi="宋体"/>
          <w:b/>
          <w:sz w:val="32"/>
          <w:szCs w:val="32"/>
        </w:rPr>
        <w:t>六、结业考核及证书发放</w:t>
      </w:r>
    </w:p>
    <w:p w14:paraId="7235FDC6" w14:textId="5E799F77" w:rsidR="00D16791" w:rsidRPr="00BB12AA" w:rsidRDefault="00D7308A" w:rsidP="00BB12AA">
      <w:pPr>
        <w:spacing w:line="336" w:lineRule="auto"/>
        <w:ind w:firstLineChars="200" w:firstLine="640"/>
        <w:jc w:val="left"/>
        <w:rPr>
          <w:rFonts w:ascii="宋体" w:eastAsia="宋体" w:hAnsi="宋体" w:cs="Tahoma"/>
          <w:color w:val="000000"/>
          <w:kern w:val="0"/>
          <w:sz w:val="32"/>
          <w:szCs w:val="32"/>
        </w:rPr>
      </w:pPr>
      <w:r w:rsidRPr="00BB12AA">
        <w:rPr>
          <w:rFonts w:ascii="宋体" w:eastAsia="宋体" w:hAnsi="宋体" w:cs="Tahoma"/>
          <w:color w:val="000000"/>
          <w:kern w:val="0"/>
          <w:sz w:val="32"/>
          <w:szCs w:val="32"/>
        </w:rPr>
        <w:lastRenderedPageBreak/>
        <w:t>学员按要求完成培训后，经考勤考核、理论考核、实践考核成绩合格后，颁发《</w:t>
      </w:r>
      <w:r w:rsidR="004D15F8" w:rsidRPr="00BB12AA">
        <w:rPr>
          <w:rFonts w:ascii="宋体" w:eastAsia="宋体" w:hAnsi="宋体" w:cs="Tahoma" w:hint="eastAsia"/>
          <w:color w:val="000000"/>
          <w:kern w:val="0"/>
          <w:sz w:val="32"/>
          <w:szCs w:val="32"/>
        </w:rPr>
        <w:t>河南省中医（中西医结合）医疗机构骨伤技术质控中心</w:t>
      </w:r>
      <w:r w:rsidR="00E13416" w:rsidRPr="00BB12AA">
        <w:rPr>
          <w:rFonts w:ascii="宋体" w:eastAsia="宋体" w:hAnsi="宋体" w:cs="Tahoma"/>
          <w:color w:val="000000"/>
          <w:kern w:val="0"/>
          <w:sz w:val="32"/>
          <w:szCs w:val="32"/>
        </w:rPr>
        <w:t>关节镜</w:t>
      </w:r>
      <w:r w:rsidRPr="00BB12AA">
        <w:rPr>
          <w:rFonts w:ascii="宋体" w:eastAsia="宋体" w:hAnsi="宋体" w:cs="Tahoma"/>
          <w:color w:val="000000"/>
          <w:kern w:val="0"/>
          <w:sz w:val="32"/>
          <w:szCs w:val="32"/>
        </w:rPr>
        <w:t>诊疗技术培训合格证书》及《河南省洛阳正骨医院进修结业证书》。</w:t>
      </w:r>
    </w:p>
    <w:p w14:paraId="3CC5128C" w14:textId="77777777" w:rsidR="005A50D0" w:rsidRDefault="00D7308A" w:rsidP="005A50D0">
      <w:pPr>
        <w:spacing w:line="336" w:lineRule="auto"/>
        <w:ind w:firstLineChars="200" w:firstLine="643"/>
        <w:jc w:val="left"/>
        <w:rPr>
          <w:rFonts w:ascii="宋体" w:eastAsia="宋体" w:hAnsi="宋体" w:cs="Tahoma"/>
          <w:color w:val="000000" w:themeColor="text1"/>
          <w:kern w:val="0"/>
          <w:sz w:val="24"/>
        </w:rPr>
      </w:pPr>
      <w:r w:rsidRPr="005A50D0">
        <w:rPr>
          <w:rFonts w:ascii="宋体" w:eastAsia="宋体" w:hAnsi="宋体"/>
          <w:b/>
          <w:sz w:val="32"/>
          <w:szCs w:val="32"/>
        </w:rPr>
        <w:t>七、培训费用及食宿</w:t>
      </w:r>
    </w:p>
    <w:p w14:paraId="660DD846" w14:textId="77777777" w:rsidR="005A50D0" w:rsidRDefault="00D7308A" w:rsidP="005A50D0">
      <w:pPr>
        <w:spacing w:line="336" w:lineRule="auto"/>
        <w:ind w:firstLineChars="200" w:firstLine="640"/>
        <w:jc w:val="left"/>
        <w:rPr>
          <w:rFonts w:ascii="宋体" w:eastAsia="宋体" w:hAnsi="宋体" w:cs="Tahoma"/>
          <w:color w:val="000000"/>
          <w:kern w:val="0"/>
          <w:sz w:val="32"/>
          <w:szCs w:val="32"/>
        </w:rPr>
      </w:pPr>
      <w:r w:rsidRPr="005A50D0">
        <w:rPr>
          <w:rFonts w:ascii="宋体" w:eastAsia="宋体" w:hAnsi="宋体" w:cs="Tahoma"/>
          <w:color w:val="000000"/>
          <w:kern w:val="0"/>
          <w:sz w:val="32"/>
          <w:szCs w:val="32"/>
        </w:rPr>
        <w:t>培训为免费培训，</w:t>
      </w:r>
      <w:r w:rsidR="007F3693" w:rsidRPr="005A50D0">
        <w:rPr>
          <w:rFonts w:ascii="宋体" w:eastAsia="宋体" w:hAnsi="宋体" w:cs="Tahoma" w:hint="eastAsia"/>
          <w:color w:val="000000"/>
          <w:kern w:val="0"/>
          <w:sz w:val="32"/>
          <w:szCs w:val="32"/>
        </w:rPr>
        <w:t>安排住宿并住宿费全免</w:t>
      </w:r>
      <w:r w:rsidR="004D15F8" w:rsidRPr="005A50D0">
        <w:rPr>
          <w:rFonts w:ascii="宋体" w:eastAsia="宋体" w:hAnsi="宋体" w:cs="Tahoma" w:hint="eastAsia"/>
          <w:color w:val="000000"/>
          <w:kern w:val="0"/>
          <w:sz w:val="32"/>
          <w:szCs w:val="32"/>
        </w:rPr>
        <w:t>（仅限洛阳院区），</w:t>
      </w:r>
      <w:r w:rsidRPr="005A50D0">
        <w:rPr>
          <w:rFonts w:ascii="宋体" w:eastAsia="宋体" w:hAnsi="宋体" w:cs="Tahoma"/>
          <w:color w:val="000000"/>
          <w:kern w:val="0"/>
          <w:sz w:val="32"/>
          <w:szCs w:val="32"/>
        </w:rPr>
        <w:t>按照《河南省洛阳正骨医院（河南省骨科医院）进修接收和管理办法》补贴标准，为学员发放生活补助。</w:t>
      </w:r>
    </w:p>
    <w:p w14:paraId="088A150B" w14:textId="77777777" w:rsidR="005A50D0" w:rsidRDefault="00D7308A" w:rsidP="005A50D0">
      <w:pPr>
        <w:spacing w:line="336" w:lineRule="auto"/>
        <w:ind w:firstLineChars="200" w:firstLine="643"/>
        <w:jc w:val="left"/>
        <w:rPr>
          <w:rFonts w:ascii="宋体" w:eastAsia="宋体" w:hAnsi="宋体" w:cs="Tahoma"/>
          <w:color w:val="000000" w:themeColor="text1"/>
          <w:kern w:val="0"/>
          <w:sz w:val="24"/>
        </w:rPr>
      </w:pPr>
      <w:r w:rsidRPr="005A50D0">
        <w:rPr>
          <w:rFonts w:ascii="宋体" w:eastAsia="宋体" w:hAnsi="宋体"/>
          <w:b/>
          <w:sz w:val="32"/>
          <w:szCs w:val="32"/>
        </w:rPr>
        <w:t>八、报名流程</w:t>
      </w:r>
    </w:p>
    <w:p w14:paraId="1C9EA34C" w14:textId="1B037B05" w:rsidR="005A50D0" w:rsidRDefault="00D7308A" w:rsidP="005A50D0">
      <w:pPr>
        <w:spacing w:line="336" w:lineRule="auto"/>
        <w:ind w:firstLineChars="200" w:firstLine="640"/>
        <w:jc w:val="left"/>
        <w:rPr>
          <w:rFonts w:ascii="宋体" w:eastAsia="宋体" w:hAnsi="宋体" w:cs="Tahoma"/>
          <w:color w:val="000000"/>
          <w:kern w:val="0"/>
          <w:sz w:val="32"/>
          <w:szCs w:val="32"/>
        </w:rPr>
      </w:pPr>
      <w:r w:rsidRPr="005A50D0">
        <w:rPr>
          <w:rFonts w:ascii="宋体" w:eastAsia="宋体" w:hAnsi="宋体" w:cs="Tahoma"/>
          <w:color w:val="000000"/>
          <w:kern w:val="0"/>
          <w:sz w:val="32"/>
          <w:szCs w:val="32"/>
        </w:rPr>
        <w:t>（一）报名时间：2021年</w:t>
      </w:r>
      <w:r w:rsidR="004D15F8" w:rsidRPr="005A50D0">
        <w:rPr>
          <w:rFonts w:ascii="宋体" w:eastAsia="宋体" w:hAnsi="宋体" w:cs="Tahoma"/>
          <w:color w:val="000000"/>
          <w:kern w:val="0"/>
          <w:sz w:val="32"/>
          <w:szCs w:val="32"/>
        </w:rPr>
        <w:t>1</w:t>
      </w:r>
      <w:r w:rsidR="007F3693" w:rsidRPr="005A50D0">
        <w:rPr>
          <w:rFonts w:ascii="宋体" w:eastAsia="宋体" w:hAnsi="宋体" w:cs="Tahoma" w:hint="eastAsia"/>
          <w:color w:val="000000"/>
          <w:kern w:val="0"/>
          <w:sz w:val="32"/>
          <w:szCs w:val="32"/>
        </w:rPr>
        <w:t>1</w:t>
      </w:r>
      <w:r w:rsidRPr="005A50D0">
        <w:rPr>
          <w:rFonts w:ascii="宋体" w:eastAsia="宋体" w:hAnsi="宋体" w:cs="Tahoma"/>
          <w:color w:val="000000"/>
          <w:kern w:val="0"/>
          <w:sz w:val="32"/>
          <w:szCs w:val="32"/>
        </w:rPr>
        <w:t>月</w:t>
      </w:r>
      <w:r w:rsidR="006433D8">
        <w:rPr>
          <w:rFonts w:ascii="宋体" w:eastAsia="宋体" w:hAnsi="宋体" w:cs="Tahoma"/>
          <w:color w:val="000000"/>
          <w:kern w:val="0"/>
          <w:sz w:val="32"/>
          <w:szCs w:val="32"/>
        </w:rPr>
        <w:t>22</w:t>
      </w:r>
      <w:r w:rsidRPr="005A50D0">
        <w:rPr>
          <w:rFonts w:ascii="宋体" w:eastAsia="宋体" w:hAnsi="宋体" w:cs="Tahoma"/>
          <w:color w:val="000000"/>
          <w:kern w:val="0"/>
          <w:sz w:val="32"/>
          <w:szCs w:val="32"/>
        </w:rPr>
        <w:t>日-20</w:t>
      </w:r>
      <w:r w:rsidR="007F3693" w:rsidRPr="005A50D0">
        <w:rPr>
          <w:rFonts w:ascii="宋体" w:eastAsia="宋体" w:hAnsi="宋体" w:cs="Tahoma" w:hint="eastAsia"/>
          <w:color w:val="000000"/>
          <w:kern w:val="0"/>
          <w:sz w:val="32"/>
          <w:szCs w:val="32"/>
        </w:rPr>
        <w:t>2</w:t>
      </w:r>
      <w:r w:rsidR="00807715" w:rsidRPr="005A50D0">
        <w:rPr>
          <w:rFonts w:ascii="宋体" w:eastAsia="宋体" w:hAnsi="宋体" w:cs="Tahoma" w:hint="eastAsia"/>
          <w:color w:val="000000"/>
          <w:kern w:val="0"/>
          <w:sz w:val="32"/>
          <w:szCs w:val="32"/>
        </w:rPr>
        <w:t>1</w:t>
      </w:r>
      <w:r w:rsidRPr="005A50D0">
        <w:rPr>
          <w:rFonts w:ascii="宋体" w:eastAsia="宋体" w:hAnsi="宋体" w:cs="Tahoma"/>
          <w:color w:val="000000"/>
          <w:kern w:val="0"/>
          <w:sz w:val="32"/>
          <w:szCs w:val="32"/>
        </w:rPr>
        <w:t>年</w:t>
      </w:r>
      <w:r w:rsidR="00807715" w:rsidRPr="005A50D0">
        <w:rPr>
          <w:rFonts w:ascii="宋体" w:eastAsia="宋体" w:hAnsi="宋体" w:cs="Tahoma" w:hint="eastAsia"/>
          <w:color w:val="000000"/>
          <w:kern w:val="0"/>
          <w:sz w:val="32"/>
          <w:szCs w:val="32"/>
        </w:rPr>
        <w:t>12</w:t>
      </w:r>
      <w:r w:rsidRPr="005A50D0">
        <w:rPr>
          <w:rFonts w:ascii="宋体" w:eastAsia="宋体" w:hAnsi="宋体" w:cs="Tahoma"/>
          <w:color w:val="000000"/>
          <w:kern w:val="0"/>
          <w:sz w:val="32"/>
          <w:szCs w:val="32"/>
        </w:rPr>
        <w:t>月</w:t>
      </w:r>
      <w:r w:rsidR="007A48A5" w:rsidRPr="005A50D0">
        <w:rPr>
          <w:rFonts w:ascii="宋体" w:eastAsia="宋体" w:hAnsi="宋体" w:cs="Tahoma" w:hint="eastAsia"/>
          <w:color w:val="000000"/>
          <w:kern w:val="0"/>
          <w:sz w:val="32"/>
          <w:szCs w:val="32"/>
        </w:rPr>
        <w:t>1</w:t>
      </w:r>
      <w:r w:rsidR="00A86CEE">
        <w:rPr>
          <w:rFonts w:ascii="宋体" w:eastAsia="宋体" w:hAnsi="宋体" w:cs="Tahoma"/>
          <w:color w:val="000000"/>
          <w:kern w:val="0"/>
          <w:sz w:val="32"/>
          <w:szCs w:val="32"/>
        </w:rPr>
        <w:t>7</w:t>
      </w:r>
      <w:r w:rsidRPr="005A50D0">
        <w:rPr>
          <w:rFonts w:ascii="宋体" w:eastAsia="宋体" w:hAnsi="宋体" w:cs="Tahoma"/>
          <w:color w:val="000000"/>
          <w:kern w:val="0"/>
          <w:sz w:val="32"/>
          <w:szCs w:val="32"/>
        </w:rPr>
        <w:t>日</w:t>
      </w:r>
    </w:p>
    <w:p w14:paraId="19E82F72" w14:textId="1436FD43" w:rsidR="007F3693" w:rsidRPr="005A50D0" w:rsidRDefault="00D7308A" w:rsidP="005A50D0">
      <w:pPr>
        <w:spacing w:line="336" w:lineRule="auto"/>
        <w:ind w:firstLineChars="200" w:firstLine="640"/>
        <w:jc w:val="left"/>
        <w:rPr>
          <w:rFonts w:ascii="宋体" w:eastAsia="宋体" w:hAnsi="宋体" w:cs="Tahoma"/>
          <w:color w:val="000000"/>
          <w:kern w:val="0"/>
          <w:sz w:val="32"/>
          <w:szCs w:val="32"/>
        </w:rPr>
      </w:pPr>
      <w:r w:rsidRPr="005A50D0">
        <w:rPr>
          <w:rFonts w:ascii="宋体" w:eastAsia="宋体" w:hAnsi="宋体" w:cs="Tahoma"/>
          <w:color w:val="000000"/>
          <w:kern w:val="0"/>
          <w:sz w:val="32"/>
          <w:szCs w:val="32"/>
        </w:rPr>
        <w:t>（二）报名方式：登录河南省洛阳正骨医院官网（www.lyzhenggu.cn），医院版—科研教学—教学动态栏目，下载并填写《</w:t>
      </w:r>
      <w:r w:rsidR="007F3693" w:rsidRPr="005A50D0">
        <w:rPr>
          <w:rFonts w:ascii="宋体" w:eastAsia="宋体" w:hAnsi="宋体" w:cs="Tahoma" w:hint="eastAsia"/>
          <w:color w:val="000000"/>
          <w:kern w:val="0"/>
          <w:sz w:val="32"/>
          <w:szCs w:val="32"/>
        </w:rPr>
        <w:t>河南省中医（中西医结合）医疗机构骨伤诊疗技术质控中心和培训基地关节镜（运动医学）诊疗技术</w:t>
      </w:r>
      <w:r w:rsidRPr="005A50D0">
        <w:rPr>
          <w:rFonts w:ascii="宋体" w:eastAsia="宋体" w:hAnsi="宋体" w:cs="Tahoma"/>
          <w:color w:val="000000"/>
          <w:kern w:val="0"/>
          <w:sz w:val="32"/>
          <w:szCs w:val="32"/>
        </w:rPr>
        <w:t>招生报名表》（附件1）、《河南省洛阳正骨医院进修申请表》（附件2），经所在单位同意盖章后分别扫描成PDF版，另附学员身份证、医师执业证（有变更信息的需含变更页）、最高学历证书、专业技术任职资格证书扫描件，以上材料压缩为一个文件夹发送至邮箱</w:t>
      </w:r>
      <w:r w:rsidR="00C609D9" w:rsidRPr="005A50D0">
        <w:rPr>
          <w:rFonts w:ascii="宋体" w:eastAsia="宋体" w:hAnsi="宋体" w:cs="Tahoma" w:hint="eastAsia"/>
          <w:color w:val="000000"/>
          <w:kern w:val="0"/>
          <w:sz w:val="32"/>
          <w:szCs w:val="32"/>
        </w:rPr>
        <w:t>lyzgjinxiu</w:t>
      </w:r>
      <w:r w:rsidRPr="005A50D0">
        <w:rPr>
          <w:rFonts w:ascii="宋体" w:eastAsia="宋体" w:hAnsi="宋体" w:cs="Tahoma"/>
          <w:color w:val="000000"/>
          <w:kern w:val="0"/>
          <w:sz w:val="32"/>
          <w:szCs w:val="32"/>
        </w:rPr>
        <w:t>@126.com，邮件及压缩包命名为“单位姓名</w:t>
      </w:r>
      <w:r w:rsidR="004D15F8" w:rsidRPr="005A50D0">
        <w:rPr>
          <w:rFonts w:ascii="宋体" w:eastAsia="宋体" w:hAnsi="宋体" w:cs="Tahoma" w:hint="eastAsia"/>
          <w:color w:val="000000"/>
          <w:kern w:val="0"/>
          <w:sz w:val="32"/>
          <w:szCs w:val="32"/>
        </w:rPr>
        <w:t>关节镜</w:t>
      </w:r>
      <w:r w:rsidRPr="005A50D0">
        <w:rPr>
          <w:rFonts w:ascii="宋体" w:eastAsia="宋体" w:hAnsi="宋体" w:cs="Tahoma"/>
          <w:color w:val="000000"/>
          <w:kern w:val="0"/>
          <w:sz w:val="32"/>
          <w:szCs w:val="32"/>
        </w:rPr>
        <w:t>技术培训班”。</w:t>
      </w:r>
    </w:p>
    <w:p w14:paraId="20815E10" w14:textId="2F40526D" w:rsidR="005A50D0" w:rsidRDefault="00D7308A" w:rsidP="005A50D0">
      <w:pPr>
        <w:spacing w:line="336" w:lineRule="auto"/>
        <w:ind w:firstLine="640"/>
        <w:jc w:val="left"/>
        <w:rPr>
          <w:rFonts w:ascii="宋体" w:eastAsia="宋体" w:hAnsi="宋体" w:cs="Tahoma"/>
          <w:color w:val="000000" w:themeColor="text1"/>
          <w:kern w:val="0"/>
          <w:sz w:val="24"/>
        </w:rPr>
      </w:pPr>
      <w:r w:rsidRPr="005A50D0">
        <w:rPr>
          <w:rFonts w:ascii="宋体" w:eastAsia="宋体" w:hAnsi="宋体" w:cs="Tahoma"/>
          <w:color w:val="000000"/>
          <w:kern w:val="0"/>
          <w:sz w:val="32"/>
          <w:szCs w:val="32"/>
        </w:rPr>
        <w:t>（三）资格审核：资格审核合格学员，将</w:t>
      </w:r>
      <w:r w:rsidR="004D15F8" w:rsidRPr="005A50D0">
        <w:rPr>
          <w:rFonts w:ascii="宋体" w:eastAsia="宋体" w:hAnsi="宋体" w:cs="Tahoma" w:hint="eastAsia"/>
          <w:color w:val="000000"/>
          <w:kern w:val="0"/>
          <w:sz w:val="32"/>
          <w:szCs w:val="32"/>
        </w:rPr>
        <w:t>按照报名时间</w:t>
      </w:r>
      <w:r w:rsidR="004D15F8" w:rsidRPr="005A50D0">
        <w:rPr>
          <w:rFonts w:ascii="宋体" w:eastAsia="宋体" w:hAnsi="宋体" w:cs="Tahoma" w:hint="eastAsia"/>
          <w:color w:val="000000"/>
          <w:kern w:val="0"/>
          <w:sz w:val="32"/>
          <w:szCs w:val="32"/>
        </w:rPr>
        <w:lastRenderedPageBreak/>
        <w:t>顺序择前1</w:t>
      </w:r>
      <w:r w:rsidR="007A48A5" w:rsidRPr="005A50D0">
        <w:rPr>
          <w:rFonts w:ascii="宋体" w:eastAsia="宋体" w:hAnsi="宋体" w:cs="Tahoma" w:hint="eastAsia"/>
          <w:color w:val="000000"/>
          <w:kern w:val="0"/>
          <w:sz w:val="32"/>
          <w:szCs w:val="32"/>
        </w:rPr>
        <w:t>2</w:t>
      </w:r>
      <w:r w:rsidR="004D15F8" w:rsidRPr="005A50D0">
        <w:rPr>
          <w:rFonts w:ascii="宋体" w:eastAsia="宋体" w:hAnsi="宋体" w:cs="Tahoma" w:hint="eastAsia"/>
          <w:color w:val="000000"/>
          <w:kern w:val="0"/>
          <w:sz w:val="32"/>
          <w:szCs w:val="32"/>
        </w:rPr>
        <w:t>名</w:t>
      </w:r>
      <w:r w:rsidRPr="005A50D0">
        <w:rPr>
          <w:rFonts w:ascii="宋体" w:eastAsia="宋体" w:hAnsi="宋体" w:cs="Tahoma"/>
          <w:color w:val="000000"/>
          <w:kern w:val="0"/>
          <w:sz w:val="32"/>
          <w:szCs w:val="32"/>
        </w:rPr>
        <w:t>通过邮件通知，接到录取通知学员，请持相关材料原件及复印件报到。</w:t>
      </w:r>
      <w:r w:rsidRPr="005A50D0">
        <w:rPr>
          <w:rFonts w:ascii="宋体" w:eastAsia="宋体" w:hAnsi="宋体" w:cs="Tahoma"/>
          <w:color w:val="000000"/>
          <w:kern w:val="0"/>
          <w:sz w:val="32"/>
          <w:szCs w:val="32"/>
        </w:rPr>
        <w:br/>
      </w:r>
      <w:r w:rsidR="007A48A5" w:rsidRPr="005A50D0">
        <w:rPr>
          <w:rFonts w:ascii="宋体" w:eastAsia="宋体" w:hAnsi="宋体" w:cs="Tahoma" w:hint="eastAsia"/>
          <w:color w:val="000000"/>
          <w:kern w:val="0"/>
          <w:sz w:val="32"/>
          <w:szCs w:val="32"/>
        </w:rPr>
        <w:t xml:space="preserve">    </w:t>
      </w:r>
      <w:r w:rsidRPr="005A50D0">
        <w:rPr>
          <w:rFonts w:ascii="宋体" w:eastAsia="宋体" w:hAnsi="宋体" w:cs="Tahoma"/>
          <w:color w:val="000000"/>
          <w:kern w:val="0"/>
          <w:sz w:val="32"/>
          <w:szCs w:val="32"/>
        </w:rPr>
        <w:t>（四）报到时间：2021年1</w:t>
      </w:r>
      <w:r w:rsidR="00807715" w:rsidRPr="005A50D0">
        <w:rPr>
          <w:rFonts w:ascii="宋体" w:eastAsia="宋体" w:hAnsi="宋体" w:cs="Tahoma" w:hint="eastAsia"/>
          <w:color w:val="000000"/>
          <w:kern w:val="0"/>
          <w:sz w:val="32"/>
          <w:szCs w:val="32"/>
        </w:rPr>
        <w:t>2</w:t>
      </w:r>
      <w:r w:rsidRPr="005A50D0">
        <w:rPr>
          <w:rFonts w:ascii="宋体" w:eastAsia="宋体" w:hAnsi="宋体" w:cs="Tahoma"/>
          <w:color w:val="000000"/>
          <w:kern w:val="0"/>
          <w:sz w:val="32"/>
          <w:szCs w:val="32"/>
        </w:rPr>
        <w:t>月</w:t>
      </w:r>
      <w:r w:rsidR="00FA6304">
        <w:rPr>
          <w:rFonts w:ascii="宋体" w:eastAsia="宋体" w:hAnsi="宋体" w:cs="Tahoma" w:hint="eastAsia"/>
          <w:color w:val="000000"/>
          <w:kern w:val="0"/>
          <w:sz w:val="32"/>
          <w:szCs w:val="32"/>
        </w:rPr>
        <w:t>2</w:t>
      </w:r>
      <w:r w:rsidR="00FA6304">
        <w:rPr>
          <w:rFonts w:ascii="宋体" w:eastAsia="宋体" w:hAnsi="宋体" w:cs="Tahoma"/>
          <w:color w:val="000000"/>
          <w:kern w:val="0"/>
          <w:sz w:val="32"/>
          <w:szCs w:val="32"/>
        </w:rPr>
        <w:t>1</w:t>
      </w:r>
      <w:r w:rsidR="00FA6304">
        <w:rPr>
          <w:rFonts w:ascii="宋体" w:eastAsia="宋体" w:hAnsi="宋体" w:cs="Tahoma" w:hint="eastAsia"/>
          <w:color w:val="000000"/>
          <w:kern w:val="0"/>
          <w:sz w:val="32"/>
          <w:szCs w:val="32"/>
        </w:rPr>
        <w:t>日</w:t>
      </w:r>
      <w:r w:rsidR="007F3693" w:rsidRPr="005A50D0">
        <w:rPr>
          <w:rFonts w:ascii="宋体" w:eastAsia="宋体" w:hAnsi="宋体" w:cs="Tahoma"/>
          <w:color w:val="000000"/>
          <w:kern w:val="0"/>
          <w:sz w:val="32"/>
          <w:szCs w:val="32"/>
        </w:rPr>
        <w:br/>
      </w:r>
      <w:r w:rsidR="007A48A5" w:rsidRPr="005A50D0">
        <w:rPr>
          <w:rFonts w:ascii="宋体" w:eastAsia="宋体" w:hAnsi="宋体" w:cs="Tahoma" w:hint="eastAsia"/>
          <w:color w:val="000000"/>
          <w:kern w:val="0"/>
          <w:sz w:val="32"/>
          <w:szCs w:val="32"/>
        </w:rPr>
        <w:t xml:space="preserve">    </w:t>
      </w:r>
      <w:r w:rsidRPr="005A50D0">
        <w:rPr>
          <w:rFonts w:ascii="宋体" w:eastAsia="宋体" w:hAnsi="宋体" w:cs="Tahoma"/>
          <w:color w:val="000000"/>
          <w:kern w:val="0"/>
          <w:sz w:val="32"/>
          <w:szCs w:val="32"/>
        </w:rPr>
        <w:t>（五）报到地点：洛阳院区十三号楼301室</w:t>
      </w:r>
      <w:r w:rsidRPr="005A50D0">
        <w:rPr>
          <w:rFonts w:ascii="宋体" w:eastAsia="宋体" w:hAnsi="宋体" w:cs="Tahoma"/>
          <w:color w:val="000000"/>
          <w:kern w:val="0"/>
          <w:sz w:val="32"/>
          <w:szCs w:val="32"/>
        </w:rPr>
        <w:br/>
      </w:r>
      <w:r w:rsidR="005A50D0">
        <w:rPr>
          <w:rFonts w:ascii="宋体" w:eastAsia="宋体" w:hAnsi="宋体" w:hint="eastAsia"/>
          <w:b/>
          <w:sz w:val="32"/>
          <w:szCs w:val="32"/>
        </w:rPr>
        <w:t xml:space="preserve"> </w:t>
      </w:r>
      <w:r w:rsidR="005A50D0">
        <w:rPr>
          <w:rFonts w:ascii="宋体" w:eastAsia="宋体" w:hAnsi="宋体"/>
          <w:b/>
          <w:sz w:val="32"/>
          <w:szCs w:val="32"/>
        </w:rPr>
        <w:t xml:space="preserve">   </w:t>
      </w:r>
      <w:r w:rsidRPr="005A50D0">
        <w:rPr>
          <w:rFonts w:ascii="宋体" w:eastAsia="宋体" w:hAnsi="宋体"/>
          <w:b/>
          <w:sz w:val="32"/>
          <w:szCs w:val="32"/>
        </w:rPr>
        <w:t>九、联系方式</w:t>
      </w:r>
    </w:p>
    <w:p w14:paraId="656B6D3E" w14:textId="59F82A73" w:rsidR="00D7308A" w:rsidRPr="00896336" w:rsidRDefault="00D7308A" w:rsidP="005A50D0">
      <w:pPr>
        <w:spacing w:line="336" w:lineRule="auto"/>
        <w:ind w:firstLine="640"/>
        <w:jc w:val="left"/>
        <w:rPr>
          <w:rFonts w:ascii="宋体" w:eastAsia="宋体" w:hAnsi="宋体" w:cs="Tahoma"/>
          <w:color w:val="000000" w:themeColor="text1"/>
          <w:kern w:val="0"/>
          <w:sz w:val="24"/>
        </w:rPr>
      </w:pPr>
      <w:r w:rsidRPr="005A50D0">
        <w:rPr>
          <w:rFonts w:ascii="宋体" w:eastAsia="宋体" w:hAnsi="宋体" w:cs="Tahoma"/>
          <w:color w:val="000000"/>
          <w:kern w:val="0"/>
          <w:sz w:val="32"/>
          <w:szCs w:val="32"/>
        </w:rPr>
        <w:t>洛阳院区：张老师 0379-63546126</w:t>
      </w:r>
    </w:p>
    <w:p w14:paraId="223F759A" w14:textId="77777777" w:rsidR="005A50D0" w:rsidRDefault="005A50D0" w:rsidP="005A50D0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Tahoma"/>
          <w:color w:val="000000"/>
          <w:kern w:val="0"/>
          <w:sz w:val="24"/>
        </w:rPr>
      </w:pPr>
    </w:p>
    <w:p w14:paraId="778F51A2" w14:textId="77777777" w:rsidR="005A50D0" w:rsidRPr="005A50D0" w:rsidRDefault="005A50D0" w:rsidP="005A50D0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Tahoma"/>
          <w:color w:val="000000"/>
          <w:kern w:val="0"/>
          <w:sz w:val="32"/>
          <w:szCs w:val="32"/>
        </w:rPr>
      </w:pPr>
      <w:r w:rsidRPr="005A50D0">
        <w:rPr>
          <w:rFonts w:ascii="宋体" w:eastAsia="宋体" w:hAnsi="宋体" w:cs="Tahoma"/>
          <w:color w:val="000000"/>
          <w:kern w:val="0"/>
          <w:sz w:val="32"/>
          <w:szCs w:val="32"/>
        </w:rPr>
        <w:t>附件：</w:t>
      </w:r>
    </w:p>
    <w:p w14:paraId="503BB900" w14:textId="7F71811D" w:rsidR="005A50D0" w:rsidRPr="005A50D0" w:rsidRDefault="00817413" w:rsidP="005A50D0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="宋体" w:eastAsia="宋体" w:hAnsi="宋体" w:cs="Tahoma"/>
          <w:color w:val="000000"/>
          <w:kern w:val="0"/>
          <w:sz w:val="32"/>
          <w:szCs w:val="32"/>
        </w:rPr>
      </w:pPr>
      <w:hyperlink r:id="rId6" w:history="1">
        <w:r w:rsidR="005A50D0" w:rsidRPr="005A50D0">
          <w:rPr>
            <w:rFonts w:ascii="宋体" w:eastAsia="宋体" w:hAnsi="宋体" w:cs="Tahoma"/>
            <w:color w:val="000000"/>
            <w:kern w:val="0"/>
            <w:sz w:val="32"/>
            <w:szCs w:val="32"/>
          </w:rPr>
          <w:t>1.</w:t>
        </w:r>
        <w:r w:rsidR="005A50D0" w:rsidRPr="005A50D0">
          <w:rPr>
            <w:rFonts w:ascii="宋体" w:eastAsia="宋体" w:hAnsi="宋体" w:cs="Tahoma" w:hint="eastAsia"/>
            <w:color w:val="000000"/>
            <w:kern w:val="0"/>
            <w:sz w:val="32"/>
            <w:szCs w:val="32"/>
          </w:rPr>
          <w:t>河南省洛阳正骨医院关节镜（运动医学）技术培训基地招生报名表</w:t>
        </w:r>
      </w:hyperlink>
    </w:p>
    <w:p w14:paraId="1E35064D" w14:textId="77777777" w:rsidR="005A50D0" w:rsidRPr="005A50D0" w:rsidRDefault="00817413" w:rsidP="005A50D0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="宋体" w:eastAsia="宋体" w:hAnsi="宋体" w:cs="Tahoma"/>
          <w:color w:val="000000"/>
          <w:kern w:val="0"/>
          <w:sz w:val="32"/>
          <w:szCs w:val="32"/>
        </w:rPr>
      </w:pPr>
      <w:hyperlink r:id="rId7" w:history="1">
        <w:r w:rsidR="005A50D0" w:rsidRPr="005A50D0">
          <w:rPr>
            <w:rFonts w:ascii="宋体" w:eastAsia="宋体" w:hAnsi="宋体" w:cs="Tahoma"/>
            <w:color w:val="000000"/>
            <w:kern w:val="0"/>
            <w:sz w:val="32"/>
            <w:szCs w:val="32"/>
          </w:rPr>
          <w:t>2.河南省洛阳正骨医院进修申请表</w:t>
        </w:r>
      </w:hyperlink>
    </w:p>
    <w:p w14:paraId="733F6E85" w14:textId="1589CD7D" w:rsidR="005A50D0" w:rsidRPr="005A50D0" w:rsidRDefault="00817413" w:rsidP="005A50D0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="宋体" w:eastAsia="宋体" w:hAnsi="宋体" w:cs="Tahoma"/>
          <w:color w:val="000000"/>
          <w:kern w:val="0"/>
          <w:sz w:val="32"/>
          <w:szCs w:val="32"/>
        </w:rPr>
      </w:pPr>
      <w:hyperlink r:id="rId8" w:history="1">
        <w:r w:rsidR="005A50D0" w:rsidRPr="005A50D0">
          <w:rPr>
            <w:rFonts w:ascii="宋体" w:eastAsia="宋体" w:hAnsi="宋体" w:cs="Tahoma"/>
            <w:color w:val="000000"/>
            <w:kern w:val="0"/>
            <w:sz w:val="32"/>
            <w:szCs w:val="32"/>
          </w:rPr>
          <w:t>3.</w:t>
        </w:r>
        <w:r w:rsidR="005A50D0" w:rsidRPr="005A50D0">
          <w:rPr>
            <w:rFonts w:hint="eastAsia"/>
          </w:rPr>
          <w:t xml:space="preserve"> </w:t>
        </w:r>
        <w:r w:rsidR="005A50D0" w:rsidRPr="005A50D0">
          <w:rPr>
            <w:rFonts w:ascii="宋体" w:eastAsia="宋体" w:hAnsi="宋体" w:cs="Tahoma" w:hint="eastAsia"/>
            <w:color w:val="000000"/>
            <w:kern w:val="0"/>
            <w:sz w:val="32"/>
            <w:szCs w:val="32"/>
          </w:rPr>
          <w:t>关节镜（运动医学）</w:t>
        </w:r>
        <w:r w:rsidR="005A50D0" w:rsidRPr="005A50D0">
          <w:rPr>
            <w:rFonts w:ascii="宋体" w:eastAsia="宋体" w:hAnsi="宋体" w:cs="Tahoma"/>
            <w:color w:val="000000"/>
            <w:kern w:val="0"/>
            <w:sz w:val="32"/>
            <w:szCs w:val="32"/>
          </w:rPr>
          <w:t>培训班2021年（第一期）招生简章</w:t>
        </w:r>
      </w:hyperlink>
    </w:p>
    <w:p w14:paraId="77236ABB" w14:textId="77777777" w:rsidR="000B4311" w:rsidRPr="005A50D0" w:rsidRDefault="000B4311">
      <w:pPr>
        <w:rPr>
          <w:rFonts w:ascii="宋体" w:eastAsia="宋体" w:hAnsi="宋体"/>
          <w:color w:val="000000" w:themeColor="text1"/>
          <w:sz w:val="24"/>
        </w:rPr>
      </w:pPr>
    </w:p>
    <w:sectPr w:rsidR="000B4311" w:rsidRPr="005A50D0" w:rsidSect="007D7CC0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F7B16" w14:textId="77777777" w:rsidR="00817413" w:rsidRDefault="00817413" w:rsidP="00BF1E03">
      <w:r>
        <w:separator/>
      </w:r>
    </w:p>
  </w:endnote>
  <w:endnote w:type="continuationSeparator" w:id="0">
    <w:p w14:paraId="689E9FF1" w14:textId="77777777" w:rsidR="00817413" w:rsidRDefault="00817413" w:rsidP="00BF1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72D61" w14:textId="77777777" w:rsidR="00817413" w:rsidRDefault="00817413" w:rsidP="00BF1E03">
      <w:r>
        <w:separator/>
      </w:r>
    </w:p>
  </w:footnote>
  <w:footnote w:type="continuationSeparator" w:id="0">
    <w:p w14:paraId="6A047C58" w14:textId="77777777" w:rsidR="00817413" w:rsidRDefault="00817413" w:rsidP="00BF1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308A"/>
    <w:rsid w:val="0000392C"/>
    <w:rsid w:val="00017E12"/>
    <w:rsid w:val="00020AEA"/>
    <w:rsid w:val="00026537"/>
    <w:rsid w:val="000345D0"/>
    <w:rsid w:val="0006094C"/>
    <w:rsid w:val="00060A89"/>
    <w:rsid w:val="000622CE"/>
    <w:rsid w:val="00067A02"/>
    <w:rsid w:val="00080E8A"/>
    <w:rsid w:val="0008100F"/>
    <w:rsid w:val="0009088D"/>
    <w:rsid w:val="000A019C"/>
    <w:rsid w:val="000A102B"/>
    <w:rsid w:val="000A5A30"/>
    <w:rsid w:val="000B1319"/>
    <w:rsid w:val="000B4311"/>
    <w:rsid w:val="000D1F49"/>
    <w:rsid w:val="000F09EF"/>
    <w:rsid w:val="00100630"/>
    <w:rsid w:val="001035FF"/>
    <w:rsid w:val="00117F8D"/>
    <w:rsid w:val="00120DC8"/>
    <w:rsid w:val="00151EB8"/>
    <w:rsid w:val="001819B9"/>
    <w:rsid w:val="001938E0"/>
    <w:rsid w:val="001F0614"/>
    <w:rsid w:val="001F65CF"/>
    <w:rsid w:val="00207AEA"/>
    <w:rsid w:val="00221732"/>
    <w:rsid w:val="00221D1C"/>
    <w:rsid w:val="00262026"/>
    <w:rsid w:val="00262D48"/>
    <w:rsid w:val="00295DDC"/>
    <w:rsid w:val="002A3828"/>
    <w:rsid w:val="00306B37"/>
    <w:rsid w:val="00353CE7"/>
    <w:rsid w:val="00364D7E"/>
    <w:rsid w:val="00366A7F"/>
    <w:rsid w:val="003C12E0"/>
    <w:rsid w:val="00411C99"/>
    <w:rsid w:val="004334B2"/>
    <w:rsid w:val="004350B2"/>
    <w:rsid w:val="00460A89"/>
    <w:rsid w:val="00474DFD"/>
    <w:rsid w:val="004C280A"/>
    <w:rsid w:val="004D15F8"/>
    <w:rsid w:val="004F3E4B"/>
    <w:rsid w:val="004F4E7F"/>
    <w:rsid w:val="00503728"/>
    <w:rsid w:val="00547897"/>
    <w:rsid w:val="00565B5B"/>
    <w:rsid w:val="00571C3B"/>
    <w:rsid w:val="0058129D"/>
    <w:rsid w:val="005820C2"/>
    <w:rsid w:val="0058224E"/>
    <w:rsid w:val="005A50D0"/>
    <w:rsid w:val="005A646E"/>
    <w:rsid w:val="005C3C23"/>
    <w:rsid w:val="005D54C6"/>
    <w:rsid w:val="005E0832"/>
    <w:rsid w:val="006433D8"/>
    <w:rsid w:val="00646F78"/>
    <w:rsid w:val="00662AAD"/>
    <w:rsid w:val="006756B1"/>
    <w:rsid w:val="006A7A9A"/>
    <w:rsid w:val="006B0243"/>
    <w:rsid w:val="006B7AC6"/>
    <w:rsid w:val="006C0EDC"/>
    <w:rsid w:val="006E3824"/>
    <w:rsid w:val="00722E14"/>
    <w:rsid w:val="00737E3A"/>
    <w:rsid w:val="0076755E"/>
    <w:rsid w:val="00776056"/>
    <w:rsid w:val="007862B2"/>
    <w:rsid w:val="007A37AA"/>
    <w:rsid w:val="007A48A5"/>
    <w:rsid w:val="007B6E02"/>
    <w:rsid w:val="007C1316"/>
    <w:rsid w:val="007C620A"/>
    <w:rsid w:val="007D0BFE"/>
    <w:rsid w:val="007D4499"/>
    <w:rsid w:val="007D7743"/>
    <w:rsid w:val="007D7CC0"/>
    <w:rsid w:val="007F3693"/>
    <w:rsid w:val="0080496C"/>
    <w:rsid w:val="00805793"/>
    <w:rsid w:val="00807715"/>
    <w:rsid w:val="008172FB"/>
    <w:rsid w:val="00817413"/>
    <w:rsid w:val="0085304E"/>
    <w:rsid w:val="0087305A"/>
    <w:rsid w:val="008872D7"/>
    <w:rsid w:val="008929B0"/>
    <w:rsid w:val="00896336"/>
    <w:rsid w:val="008A4F25"/>
    <w:rsid w:val="008A75B0"/>
    <w:rsid w:val="008C4958"/>
    <w:rsid w:val="00900E06"/>
    <w:rsid w:val="009235F4"/>
    <w:rsid w:val="00971836"/>
    <w:rsid w:val="00984F7E"/>
    <w:rsid w:val="009B1A57"/>
    <w:rsid w:val="009C4D74"/>
    <w:rsid w:val="009E340E"/>
    <w:rsid w:val="00A03620"/>
    <w:rsid w:val="00A0559F"/>
    <w:rsid w:val="00A1420D"/>
    <w:rsid w:val="00A36C0C"/>
    <w:rsid w:val="00A37B96"/>
    <w:rsid w:val="00A746E1"/>
    <w:rsid w:val="00A84E2E"/>
    <w:rsid w:val="00A86CEE"/>
    <w:rsid w:val="00A96061"/>
    <w:rsid w:val="00AB50AB"/>
    <w:rsid w:val="00AC4589"/>
    <w:rsid w:val="00AE2137"/>
    <w:rsid w:val="00B04165"/>
    <w:rsid w:val="00B21BC6"/>
    <w:rsid w:val="00B276DC"/>
    <w:rsid w:val="00B27D44"/>
    <w:rsid w:val="00B40837"/>
    <w:rsid w:val="00B43693"/>
    <w:rsid w:val="00B4639F"/>
    <w:rsid w:val="00B4672D"/>
    <w:rsid w:val="00B53D31"/>
    <w:rsid w:val="00B555BB"/>
    <w:rsid w:val="00B57162"/>
    <w:rsid w:val="00B67313"/>
    <w:rsid w:val="00B76FAB"/>
    <w:rsid w:val="00BB12AA"/>
    <w:rsid w:val="00BB359D"/>
    <w:rsid w:val="00BB3C27"/>
    <w:rsid w:val="00BE7C2D"/>
    <w:rsid w:val="00BF1E03"/>
    <w:rsid w:val="00C03617"/>
    <w:rsid w:val="00C15FFF"/>
    <w:rsid w:val="00C4149A"/>
    <w:rsid w:val="00C57189"/>
    <w:rsid w:val="00C609D9"/>
    <w:rsid w:val="00C9787A"/>
    <w:rsid w:val="00CF6A72"/>
    <w:rsid w:val="00D01381"/>
    <w:rsid w:val="00D11BBC"/>
    <w:rsid w:val="00D16791"/>
    <w:rsid w:val="00D202EF"/>
    <w:rsid w:val="00D20AFD"/>
    <w:rsid w:val="00D32D5C"/>
    <w:rsid w:val="00D32DB4"/>
    <w:rsid w:val="00D610BC"/>
    <w:rsid w:val="00D7308A"/>
    <w:rsid w:val="00D87AD2"/>
    <w:rsid w:val="00DE5B74"/>
    <w:rsid w:val="00E13416"/>
    <w:rsid w:val="00E1764D"/>
    <w:rsid w:val="00E202BD"/>
    <w:rsid w:val="00E21511"/>
    <w:rsid w:val="00E366EA"/>
    <w:rsid w:val="00E4031F"/>
    <w:rsid w:val="00E43FA6"/>
    <w:rsid w:val="00E51417"/>
    <w:rsid w:val="00E5527A"/>
    <w:rsid w:val="00E57ED8"/>
    <w:rsid w:val="00E91539"/>
    <w:rsid w:val="00EB1479"/>
    <w:rsid w:val="00EB629C"/>
    <w:rsid w:val="00EC07D9"/>
    <w:rsid w:val="00ED7AEB"/>
    <w:rsid w:val="00EF0F8A"/>
    <w:rsid w:val="00F15C04"/>
    <w:rsid w:val="00F72276"/>
    <w:rsid w:val="00F90EA9"/>
    <w:rsid w:val="00FA6304"/>
    <w:rsid w:val="00FD5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1909C7"/>
  <w15:docId w15:val="{95500281-833B-468B-B396-5A176E76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19C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D7308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30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D7308A"/>
  </w:style>
  <w:style w:type="character" w:styleId="a4">
    <w:name w:val="Strong"/>
    <w:basedOn w:val="a0"/>
    <w:uiPriority w:val="22"/>
    <w:qFormat/>
    <w:rsid w:val="00D7308A"/>
    <w:rPr>
      <w:b/>
      <w:bCs/>
    </w:rPr>
  </w:style>
  <w:style w:type="character" w:styleId="a5">
    <w:name w:val="Hyperlink"/>
    <w:basedOn w:val="a0"/>
    <w:uiPriority w:val="99"/>
    <w:semiHidden/>
    <w:unhideWhenUsed/>
    <w:rsid w:val="00D7308A"/>
    <w:rPr>
      <w:color w:val="0000FF"/>
      <w:u w:val="single"/>
    </w:rPr>
  </w:style>
  <w:style w:type="character" w:customStyle="1" w:styleId="20">
    <w:name w:val="标题 2 字符"/>
    <w:basedOn w:val="a0"/>
    <w:link w:val="2"/>
    <w:uiPriority w:val="9"/>
    <w:rsid w:val="00D7308A"/>
    <w:rPr>
      <w:rFonts w:ascii="宋体" w:eastAsia="宋体" w:hAnsi="宋体" w:cs="宋体"/>
      <w:b/>
      <w:bCs/>
      <w:kern w:val="0"/>
      <w:sz w:val="36"/>
      <w:szCs w:val="36"/>
    </w:rPr>
  </w:style>
  <w:style w:type="paragraph" w:styleId="a6">
    <w:name w:val="header"/>
    <w:basedOn w:val="a"/>
    <w:link w:val="a7"/>
    <w:uiPriority w:val="99"/>
    <w:unhideWhenUsed/>
    <w:rsid w:val="00BF1E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F1E03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F1E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F1E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yzhenggu.cn/upload/xhe/day_210830/202108300517361150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yzhenggu.cn/upload/xhe/day_210830/202108300517023616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yzhenggu.cn/upload/xhe/day_210830/202108300516432030.doc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4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明 郝</cp:lastModifiedBy>
  <cp:revision>29</cp:revision>
  <dcterms:created xsi:type="dcterms:W3CDTF">2021-09-02T08:58:00Z</dcterms:created>
  <dcterms:modified xsi:type="dcterms:W3CDTF">2021-11-22T01:02:00Z</dcterms:modified>
</cp:coreProperties>
</file>